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6D09" w14:textId="77777777" w:rsidR="00297E1C" w:rsidRDefault="00297E1C" w:rsidP="00537465">
      <w:pPr>
        <w:jc w:val="center"/>
        <w:rPr>
          <w:rFonts w:cs="Times New Roman"/>
          <w:b/>
          <w:sz w:val="24"/>
          <w:szCs w:val="20"/>
          <w:u w:val="single"/>
        </w:rPr>
      </w:pPr>
    </w:p>
    <w:p w14:paraId="34CE70C8" w14:textId="70ACDABD" w:rsidR="00537465" w:rsidRPr="004459A0" w:rsidRDefault="00537465" w:rsidP="00537465">
      <w:pPr>
        <w:jc w:val="center"/>
        <w:rPr>
          <w:rFonts w:cs="Times New Roman"/>
          <w:b/>
          <w:sz w:val="24"/>
          <w:szCs w:val="20"/>
          <w:u w:val="single"/>
        </w:rPr>
      </w:pPr>
      <w:r w:rsidRPr="004459A0">
        <w:rPr>
          <w:rFonts w:cs="Times New Roman"/>
          <w:b/>
          <w:sz w:val="24"/>
          <w:szCs w:val="20"/>
          <w:u w:val="single"/>
        </w:rPr>
        <w:t>Traveling to OIST Workshops</w:t>
      </w:r>
      <w:r w:rsidR="00503F28">
        <w:rPr>
          <w:rFonts w:cs="Times New Roman"/>
          <w:b/>
          <w:sz w:val="24"/>
          <w:szCs w:val="20"/>
          <w:u w:val="single"/>
        </w:rPr>
        <w:t xml:space="preserve"> with Travel Bursaries</w:t>
      </w:r>
    </w:p>
    <w:p w14:paraId="6EC974B5" w14:textId="312E9635" w:rsidR="00537465" w:rsidRDefault="00537465" w:rsidP="00537465">
      <w:pPr>
        <w:ind w:firstLine="840"/>
        <w:jc w:val="right"/>
        <w:rPr>
          <w:rFonts w:cs="Times New Roman"/>
          <w:sz w:val="18"/>
          <w:szCs w:val="20"/>
        </w:rPr>
      </w:pPr>
      <w:r w:rsidRPr="004459A0">
        <w:rPr>
          <w:rFonts w:cs="Times New Roman"/>
          <w:sz w:val="18"/>
          <w:szCs w:val="20"/>
        </w:rPr>
        <w:br/>
        <w:t>Conference &amp; Workshop Section (CWS), OIST Graduate University</w:t>
      </w:r>
    </w:p>
    <w:p w14:paraId="634535AF" w14:textId="32083C2F" w:rsidR="004459A0" w:rsidRDefault="004459A0" w:rsidP="00537465">
      <w:pPr>
        <w:ind w:firstLine="840"/>
        <w:jc w:val="right"/>
        <w:rPr>
          <w:rFonts w:cs="Times New Roman"/>
          <w:sz w:val="18"/>
          <w:szCs w:val="20"/>
        </w:rPr>
      </w:pPr>
    </w:p>
    <w:p w14:paraId="00F9B3EA" w14:textId="7785DA44" w:rsidR="00FA6CB9" w:rsidRDefault="00FA6CB9" w:rsidP="00537465">
      <w:pPr>
        <w:ind w:firstLine="840"/>
        <w:jc w:val="right"/>
        <w:rPr>
          <w:rFonts w:cs="Times New Roman"/>
          <w:sz w:val="18"/>
          <w:szCs w:val="20"/>
        </w:rPr>
      </w:pPr>
    </w:p>
    <w:p w14:paraId="3D54D1F5" w14:textId="77777777" w:rsidR="00FA6CB9" w:rsidRPr="004459A0" w:rsidRDefault="00FA6CB9" w:rsidP="00537465">
      <w:pPr>
        <w:ind w:firstLine="840"/>
        <w:jc w:val="right"/>
        <w:rPr>
          <w:rFonts w:cs="Times New Roman"/>
          <w:sz w:val="18"/>
          <w:szCs w:val="20"/>
        </w:rPr>
      </w:pPr>
    </w:p>
    <w:p w14:paraId="2CBA36DD" w14:textId="4A4EE92D" w:rsidR="00503F28" w:rsidRDefault="00537465" w:rsidP="00537465">
      <w:pPr>
        <w:rPr>
          <w:rFonts w:cs="Times New Roman"/>
          <w:szCs w:val="20"/>
        </w:rPr>
      </w:pPr>
      <w:r w:rsidRPr="004459A0">
        <w:rPr>
          <w:rFonts w:cs="Times New Roman"/>
          <w:szCs w:val="20"/>
        </w:rPr>
        <w:t>We are delighted to welcome you to our OIST workshop. One of the main objectives of OIST Graduate University is to bring together excellent scientists from around the world and to provide a venue for the exchange of innovative ideas. It is our pleasure to offer you our support for your stay in Okinawa as described below</w:t>
      </w:r>
      <w:r w:rsidR="00503F28" w:rsidRPr="004459A0">
        <w:rPr>
          <w:rFonts w:cs="Times New Roman"/>
          <w:szCs w:val="20"/>
        </w:rPr>
        <w:t>.</w:t>
      </w:r>
    </w:p>
    <w:p w14:paraId="5E8D9A9A" w14:textId="77777777" w:rsidR="00127EE9" w:rsidRDefault="00127EE9" w:rsidP="00537465">
      <w:pPr>
        <w:rPr>
          <w:rFonts w:cs="Times New Roman"/>
          <w:szCs w:val="20"/>
        </w:rPr>
      </w:pPr>
    </w:p>
    <w:p w14:paraId="2C88A9DC" w14:textId="2BE6DA0D" w:rsidR="00537465" w:rsidRDefault="00537465" w:rsidP="00537465">
      <w:pPr>
        <w:rPr>
          <w:szCs w:val="20"/>
        </w:rPr>
      </w:pPr>
    </w:p>
    <w:p w14:paraId="36AAF945" w14:textId="77777777" w:rsidR="00537465" w:rsidRPr="004459A0" w:rsidRDefault="00537465" w:rsidP="00537465">
      <w:pPr>
        <w:pStyle w:val="ListParagraph"/>
        <w:numPr>
          <w:ilvl w:val="0"/>
          <w:numId w:val="16"/>
        </w:numPr>
        <w:tabs>
          <w:tab w:val="left" w:pos="142"/>
        </w:tabs>
        <w:ind w:left="0" w:hanging="11"/>
        <w:jc w:val="both"/>
        <w:textAlignment w:val="auto"/>
        <w:rPr>
          <w:rFonts w:ascii="Times New Roman" w:hAnsi="Times New Roman" w:cs="Times New Roman"/>
          <w:sz w:val="22"/>
          <w:szCs w:val="20"/>
        </w:rPr>
      </w:pPr>
      <w:r w:rsidRPr="004459A0">
        <w:rPr>
          <w:rFonts w:ascii="Times New Roman" w:hAnsi="Times New Roman" w:cs="Times New Roman"/>
          <w:sz w:val="22"/>
          <w:szCs w:val="20"/>
          <w:u w:val="single"/>
        </w:rPr>
        <w:t>Your flight to Okinawa, Japan</w:t>
      </w:r>
      <w:r w:rsidRPr="004459A0">
        <w:rPr>
          <w:rFonts w:ascii="Times New Roman" w:hAnsi="Times New Roman" w:cs="Times New Roman"/>
          <w:sz w:val="22"/>
          <w:szCs w:val="20"/>
        </w:rPr>
        <w:t xml:space="preserve">: </w:t>
      </w:r>
    </w:p>
    <w:p w14:paraId="78E4C5FE" w14:textId="4389822F" w:rsidR="00503F28" w:rsidRPr="004459A0" w:rsidRDefault="00503F28" w:rsidP="00503F28">
      <w:pPr>
        <w:rPr>
          <w:szCs w:val="20"/>
        </w:rPr>
      </w:pPr>
      <w:r>
        <w:rPr>
          <w:rFonts w:cs="Times New Roman"/>
          <w:szCs w:val="20"/>
        </w:rPr>
        <w:t xml:space="preserve">OIST will reimburse you with a fixed amount of travel expense support. Please read the appended </w:t>
      </w:r>
      <w:r w:rsidRPr="004459A0">
        <w:rPr>
          <w:rFonts w:cs="Times New Roman"/>
          <w:szCs w:val="20"/>
        </w:rPr>
        <w:t>“</w:t>
      </w:r>
      <w:r w:rsidRPr="004459A0">
        <w:rPr>
          <w:b/>
          <w:szCs w:val="20"/>
        </w:rPr>
        <w:t xml:space="preserve">Guidelines Regarding Travel </w:t>
      </w:r>
      <w:r>
        <w:rPr>
          <w:b/>
          <w:szCs w:val="20"/>
        </w:rPr>
        <w:t>Bursaries</w:t>
      </w:r>
      <w:r w:rsidRPr="004459A0">
        <w:rPr>
          <w:b/>
          <w:szCs w:val="20"/>
        </w:rPr>
        <w:t xml:space="preserve"> for </w:t>
      </w:r>
      <w:r w:rsidR="00C42B39">
        <w:rPr>
          <w:b/>
          <w:szCs w:val="20"/>
        </w:rPr>
        <w:t xml:space="preserve">Participants at </w:t>
      </w:r>
      <w:r w:rsidRPr="004459A0">
        <w:rPr>
          <w:b/>
          <w:szCs w:val="20"/>
        </w:rPr>
        <w:t>OIST Workshop</w:t>
      </w:r>
      <w:r w:rsidR="00C42B39">
        <w:rPr>
          <w:b/>
          <w:szCs w:val="20"/>
        </w:rPr>
        <w:t>s</w:t>
      </w:r>
      <w:r>
        <w:rPr>
          <w:szCs w:val="20"/>
        </w:rPr>
        <w:t>”</w:t>
      </w:r>
      <w:r w:rsidR="00127EE9">
        <w:rPr>
          <w:szCs w:val="20"/>
        </w:rPr>
        <w:t xml:space="preserve"> for the details</w:t>
      </w:r>
      <w:r w:rsidR="009F1DBF">
        <w:rPr>
          <w:szCs w:val="20"/>
        </w:rPr>
        <w:t xml:space="preserve">. We kindly ask you to </w:t>
      </w:r>
      <w:r>
        <w:rPr>
          <w:szCs w:val="20"/>
        </w:rPr>
        <w:t>purchase your airline ticket by yourself.</w:t>
      </w:r>
    </w:p>
    <w:p w14:paraId="4D9415A7" w14:textId="77777777" w:rsidR="00711175" w:rsidRPr="004459A0" w:rsidRDefault="00711175" w:rsidP="00537465">
      <w:pPr>
        <w:pStyle w:val="ListParagraph"/>
        <w:tabs>
          <w:tab w:val="left" w:pos="142"/>
        </w:tabs>
        <w:ind w:left="0"/>
        <w:jc w:val="both"/>
        <w:rPr>
          <w:rFonts w:ascii="Times New Roman" w:hAnsi="Times New Roman" w:cs="Times New Roman"/>
          <w:sz w:val="22"/>
          <w:szCs w:val="20"/>
        </w:rPr>
      </w:pPr>
    </w:p>
    <w:p w14:paraId="73B1AEEE" w14:textId="1124EF3C" w:rsidR="00173C08" w:rsidRDefault="00537465" w:rsidP="00537465">
      <w:pPr>
        <w:pStyle w:val="ListParagraph"/>
        <w:numPr>
          <w:ilvl w:val="0"/>
          <w:numId w:val="16"/>
        </w:numPr>
        <w:tabs>
          <w:tab w:val="left" w:pos="142"/>
        </w:tabs>
        <w:ind w:left="0" w:hanging="11"/>
        <w:jc w:val="both"/>
        <w:textAlignment w:val="auto"/>
        <w:rPr>
          <w:rFonts w:ascii="Times New Roman" w:hAnsi="Times New Roman" w:cs="Times New Roman"/>
          <w:sz w:val="22"/>
          <w:szCs w:val="20"/>
        </w:rPr>
      </w:pPr>
      <w:r w:rsidRPr="004459A0">
        <w:rPr>
          <w:rFonts w:ascii="Times New Roman" w:hAnsi="Times New Roman" w:cs="Times New Roman"/>
          <w:sz w:val="22"/>
          <w:szCs w:val="20"/>
          <w:u w:val="single"/>
        </w:rPr>
        <w:t xml:space="preserve">Your </w:t>
      </w:r>
      <w:proofErr w:type="gramStart"/>
      <w:r w:rsidRPr="004459A0">
        <w:rPr>
          <w:rFonts w:ascii="Times New Roman" w:hAnsi="Times New Roman" w:cs="Times New Roman"/>
          <w:sz w:val="22"/>
          <w:szCs w:val="20"/>
          <w:u w:val="single"/>
        </w:rPr>
        <w:t>travel</w:t>
      </w:r>
      <w:proofErr w:type="gramEnd"/>
      <w:r w:rsidRPr="004459A0">
        <w:rPr>
          <w:rFonts w:ascii="Times New Roman" w:hAnsi="Times New Roman" w:cs="Times New Roman"/>
          <w:sz w:val="22"/>
          <w:szCs w:val="20"/>
          <w:u w:val="single"/>
        </w:rPr>
        <w:t xml:space="preserve"> to OIST</w:t>
      </w:r>
      <w:r w:rsidR="00173C08" w:rsidRPr="004459A0">
        <w:rPr>
          <w:rFonts w:ascii="Times New Roman" w:hAnsi="Times New Roman" w:cs="Times New Roman"/>
          <w:sz w:val="22"/>
          <w:szCs w:val="20"/>
        </w:rPr>
        <w:t>:</w:t>
      </w:r>
    </w:p>
    <w:p w14:paraId="536C53CE" w14:textId="44669F4D" w:rsidR="00537465" w:rsidRPr="004459A0" w:rsidRDefault="00127EE9" w:rsidP="00FA6CB9">
      <w:pPr>
        <w:pStyle w:val="ListParagraph"/>
        <w:tabs>
          <w:tab w:val="left" w:pos="142"/>
        </w:tabs>
        <w:ind w:leftChars="100" w:left="220"/>
        <w:jc w:val="both"/>
        <w:textAlignment w:val="auto"/>
        <w:rPr>
          <w:rFonts w:ascii="Times New Roman" w:hAnsi="Times New Roman" w:cs="Times New Roman"/>
          <w:sz w:val="22"/>
          <w:szCs w:val="20"/>
        </w:rPr>
      </w:pPr>
      <w:r>
        <w:rPr>
          <w:rFonts w:ascii="Times New Roman" w:hAnsi="Times New Roman" w:cs="Times New Roman"/>
          <w:sz w:val="22"/>
          <w:szCs w:val="20"/>
        </w:rPr>
        <w:t xml:space="preserve">Please inform </w:t>
      </w:r>
      <w:r w:rsidR="009F1DBF">
        <w:rPr>
          <w:rFonts w:ascii="Times New Roman" w:hAnsi="Times New Roman" w:cs="Times New Roman"/>
          <w:sz w:val="22"/>
          <w:szCs w:val="20"/>
        </w:rPr>
        <w:t xml:space="preserve">us of </w:t>
      </w:r>
      <w:r>
        <w:rPr>
          <w:rFonts w:ascii="Times New Roman" w:hAnsi="Times New Roman" w:cs="Times New Roman"/>
          <w:sz w:val="22"/>
          <w:szCs w:val="20"/>
        </w:rPr>
        <w:t>your travel itinerary as w</w:t>
      </w:r>
      <w:r w:rsidRPr="004459A0">
        <w:rPr>
          <w:rFonts w:ascii="Times New Roman" w:hAnsi="Times New Roman" w:cs="Times New Roman"/>
          <w:sz w:val="22"/>
          <w:szCs w:val="20"/>
        </w:rPr>
        <w:t xml:space="preserve">e </w:t>
      </w:r>
      <w:r w:rsidR="00537465" w:rsidRPr="004459A0">
        <w:rPr>
          <w:rFonts w:ascii="Times New Roman" w:hAnsi="Times New Roman" w:cs="Times New Roman"/>
          <w:sz w:val="22"/>
          <w:szCs w:val="20"/>
        </w:rPr>
        <w:t>shall arrange transportation between Naha Airport and the workshop venue at OIST. You will receive detailed information regarding</w:t>
      </w:r>
      <w:r w:rsidR="00903B4A" w:rsidRPr="004459A0">
        <w:rPr>
          <w:rFonts w:ascii="Times New Roman" w:hAnsi="Times New Roman" w:cs="Times New Roman"/>
          <w:sz w:val="22"/>
          <w:szCs w:val="20"/>
        </w:rPr>
        <w:t xml:space="preserve"> your transportation approx</w:t>
      </w:r>
      <w:r w:rsidR="00927C2D">
        <w:rPr>
          <w:rFonts w:ascii="Times New Roman" w:hAnsi="Times New Roman" w:cs="Times New Roman"/>
          <w:sz w:val="22"/>
          <w:szCs w:val="20"/>
        </w:rPr>
        <w:t>imately</w:t>
      </w:r>
      <w:r w:rsidR="00903B4A" w:rsidRPr="004459A0">
        <w:rPr>
          <w:rFonts w:ascii="Times New Roman" w:hAnsi="Times New Roman" w:cs="Times New Roman"/>
          <w:sz w:val="22"/>
          <w:szCs w:val="20"/>
        </w:rPr>
        <w:t xml:space="preserve"> </w:t>
      </w:r>
      <w:r w:rsidR="009754E7">
        <w:rPr>
          <w:rFonts w:ascii="Times New Roman" w:hAnsi="Times New Roman" w:cs="Times New Roman"/>
          <w:sz w:val="22"/>
          <w:szCs w:val="20"/>
        </w:rPr>
        <w:t>two</w:t>
      </w:r>
      <w:r w:rsidR="00903B4A" w:rsidRPr="004459A0">
        <w:rPr>
          <w:rFonts w:ascii="Times New Roman" w:hAnsi="Times New Roman" w:cs="Times New Roman"/>
          <w:sz w:val="22"/>
          <w:szCs w:val="20"/>
        </w:rPr>
        <w:t xml:space="preserve"> </w:t>
      </w:r>
      <w:r w:rsidR="00537465" w:rsidRPr="004459A0">
        <w:rPr>
          <w:rFonts w:ascii="Times New Roman" w:hAnsi="Times New Roman" w:cs="Times New Roman"/>
          <w:sz w:val="22"/>
          <w:szCs w:val="20"/>
        </w:rPr>
        <w:t>weeks prior to the start of the workshop.</w:t>
      </w:r>
    </w:p>
    <w:p w14:paraId="6E9B9EEB" w14:textId="77777777" w:rsidR="00711175" w:rsidRPr="004459A0" w:rsidRDefault="00711175" w:rsidP="00537465">
      <w:pPr>
        <w:pStyle w:val="ListParagraph"/>
        <w:tabs>
          <w:tab w:val="left" w:pos="142"/>
        </w:tabs>
        <w:ind w:left="0"/>
        <w:jc w:val="both"/>
        <w:rPr>
          <w:rFonts w:ascii="Times New Roman" w:hAnsi="Times New Roman" w:cs="Times New Roman"/>
          <w:sz w:val="22"/>
          <w:szCs w:val="20"/>
        </w:rPr>
      </w:pPr>
    </w:p>
    <w:p w14:paraId="4C7EB23D" w14:textId="77777777" w:rsidR="00173C08" w:rsidRDefault="00537465" w:rsidP="00537465">
      <w:pPr>
        <w:pStyle w:val="ListParagraph"/>
        <w:numPr>
          <w:ilvl w:val="0"/>
          <w:numId w:val="16"/>
        </w:numPr>
        <w:tabs>
          <w:tab w:val="left" w:pos="142"/>
        </w:tabs>
        <w:ind w:left="0" w:hanging="11"/>
        <w:jc w:val="both"/>
        <w:textAlignment w:val="auto"/>
        <w:rPr>
          <w:rFonts w:ascii="Times New Roman" w:hAnsi="Times New Roman" w:cs="Times New Roman"/>
          <w:sz w:val="22"/>
          <w:szCs w:val="20"/>
        </w:rPr>
      </w:pPr>
      <w:r w:rsidRPr="004459A0">
        <w:rPr>
          <w:rFonts w:ascii="Times New Roman" w:hAnsi="Times New Roman" w:cs="Times New Roman"/>
          <w:sz w:val="22"/>
          <w:szCs w:val="20"/>
          <w:u w:val="single"/>
        </w:rPr>
        <w:t>Your stay in Okinawa</w:t>
      </w:r>
      <w:r w:rsidRPr="004459A0">
        <w:rPr>
          <w:rFonts w:ascii="Times New Roman" w:hAnsi="Times New Roman" w:cs="Times New Roman"/>
          <w:sz w:val="22"/>
          <w:szCs w:val="20"/>
        </w:rPr>
        <w:t>:</w:t>
      </w:r>
    </w:p>
    <w:p w14:paraId="5C623064" w14:textId="2BF49C9F" w:rsidR="00537465" w:rsidRPr="004459A0" w:rsidRDefault="00537465" w:rsidP="00FA6CB9">
      <w:pPr>
        <w:pStyle w:val="ListParagraph"/>
        <w:tabs>
          <w:tab w:val="left" w:pos="142"/>
        </w:tabs>
        <w:ind w:leftChars="100" w:left="220"/>
        <w:jc w:val="both"/>
        <w:textAlignment w:val="auto"/>
        <w:rPr>
          <w:rFonts w:ascii="Times New Roman" w:hAnsi="Times New Roman" w:cs="Times New Roman"/>
          <w:sz w:val="22"/>
          <w:szCs w:val="20"/>
        </w:rPr>
      </w:pPr>
      <w:r w:rsidRPr="004459A0">
        <w:rPr>
          <w:rFonts w:ascii="Times New Roman" w:hAnsi="Times New Roman"/>
          <w:sz w:val="22"/>
          <w:szCs w:val="20"/>
        </w:rPr>
        <w:t>Lodging is arranged by OIST for the duration of the workshop. Check-in is one day prior to the start and check-out is one day after the end of the workshop. We will also provide all meals (breakfast, lunch &amp; dinner) during your stay for the workshop.</w:t>
      </w:r>
    </w:p>
    <w:p w14:paraId="0734DC68" w14:textId="77777777" w:rsidR="00127EE9" w:rsidRDefault="00127EE9" w:rsidP="00537465">
      <w:pPr>
        <w:pStyle w:val="ListParagraph"/>
        <w:tabs>
          <w:tab w:val="left" w:pos="142"/>
        </w:tabs>
        <w:ind w:left="0"/>
        <w:jc w:val="both"/>
        <w:rPr>
          <w:rFonts w:ascii="Times New Roman" w:hAnsi="Times New Roman" w:cs="Times New Roman"/>
          <w:sz w:val="22"/>
          <w:szCs w:val="20"/>
        </w:rPr>
      </w:pPr>
    </w:p>
    <w:p w14:paraId="396D15FF" w14:textId="77777777" w:rsidR="00127EE9" w:rsidRDefault="00127EE9" w:rsidP="00537465">
      <w:pPr>
        <w:pStyle w:val="ListParagraph"/>
        <w:tabs>
          <w:tab w:val="left" w:pos="142"/>
        </w:tabs>
        <w:ind w:left="0"/>
        <w:jc w:val="both"/>
        <w:rPr>
          <w:rFonts w:ascii="Times New Roman" w:hAnsi="Times New Roman" w:cs="Times New Roman"/>
          <w:sz w:val="22"/>
          <w:szCs w:val="20"/>
        </w:rPr>
      </w:pPr>
    </w:p>
    <w:p w14:paraId="7AD50E7F" w14:textId="28F19754" w:rsidR="00127EE9" w:rsidRDefault="00127EE9" w:rsidP="00562133">
      <w:pPr>
        <w:tabs>
          <w:tab w:val="left" w:pos="142"/>
        </w:tabs>
        <w:snapToGrid w:val="0"/>
        <w:spacing w:line="360" w:lineRule="auto"/>
        <w:rPr>
          <w:rStyle w:val="Hyperlink"/>
        </w:rPr>
      </w:pPr>
      <w:r w:rsidRPr="004459A0">
        <w:t xml:space="preserve">If you should have any questions, feel free to contact the CWS at </w:t>
      </w:r>
      <w:hyperlink r:id="rId11" w:history="1">
        <w:r w:rsidRPr="004459A0">
          <w:rPr>
            <w:rStyle w:val="Hyperlink"/>
          </w:rPr>
          <w:t>workshop@oist.jp</w:t>
        </w:r>
      </w:hyperlink>
    </w:p>
    <w:p w14:paraId="323C3C50" w14:textId="77777777" w:rsidR="00C42B39" w:rsidRPr="00562133" w:rsidRDefault="00C42B39" w:rsidP="00562133">
      <w:pPr>
        <w:tabs>
          <w:tab w:val="left" w:pos="142"/>
        </w:tabs>
        <w:snapToGrid w:val="0"/>
        <w:spacing w:line="360" w:lineRule="auto"/>
        <w:rPr>
          <w:color w:val="0000FF" w:themeColor="hyperlink"/>
          <w:sz w:val="28"/>
          <w:u w:val="single"/>
        </w:rPr>
      </w:pPr>
    </w:p>
    <w:p w14:paraId="6E43D428" w14:textId="06101E69" w:rsidR="00503F28" w:rsidRPr="00C42B39" w:rsidRDefault="00127EE9">
      <w:pPr>
        <w:jc w:val="left"/>
        <w:rPr>
          <w:rStyle w:val="Hyperlink"/>
          <w:b/>
          <w:bCs/>
          <w:color w:val="000000" w:themeColor="text1"/>
          <w:sz w:val="20"/>
          <w:u w:val="none"/>
        </w:rPr>
        <w:sectPr w:rsidR="00503F28" w:rsidRPr="00C42B39" w:rsidSect="00C42B39">
          <w:headerReference w:type="default" r:id="rId12"/>
          <w:footerReference w:type="default" r:id="rId13"/>
          <w:pgSz w:w="11906" w:h="16838"/>
          <w:pgMar w:top="630" w:right="1376" w:bottom="540" w:left="1440" w:header="851" w:footer="4" w:gutter="0"/>
          <w:cols w:space="425"/>
          <w:docGrid w:type="lines" w:linePitch="360"/>
        </w:sectPr>
      </w:pPr>
      <w:r w:rsidRPr="00C42B39">
        <w:rPr>
          <w:b/>
          <w:bCs/>
        </w:rPr>
        <w:t xml:space="preserve">We hope you enjoy your stay at OIST and wish you a fruitful time at our OIST workshop. </w:t>
      </w:r>
    </w:p>
    <w:p w14:paraId="0DB194F9" w14:textId="77777777" w:rsidR="00297E1C" w:rsidRDefault="00297E1C" w:rsidP="00BC7739">
      <w:pPr>
        <w:jc w:val="center"/>
        <w:rPr>
          <w:rFonts w:cs="Times New Roman"/>
          <w:b/>
          <w:sz w:val="20"/>
          <w:szCs w:val="20"/>
          <w:u w:val="single"/>
        </w:rPr>
      </w:pPr>
    </w:p>
    <w:p w14:paraId="5F5C8BCF" w14:textId="77777777" w:rsidR="00AA46E5" w:rsidRDefault="00AA46E5" w:rsidP="00BC7739">
      <w:pPr>
        <w:jc w:val="center"/>
        <w:rPr>
          <w:rFonts w:cs="Times New Roman"/>
          <w:b/>
          <w:sz w:val="20"/>
          <w:szCs w:val="20"/>
          <w:u w:val="single"/>
        </w:rPr>
      </w:pPr>
    </w:p>
    <w:p w14:paraId="36F18C0A" w14:textId="0D5419BF" w:rsidR="00BC7739" w:rsidRPr="0055501F" w:rsidRDefault="00BC7739" w:rsidP="00BC7739">
      <w:pPr>
        <w:jc w:val="center"/>
        <w:rPr>
          <w:rFonts w:cs="Times New Roman"/>
          <w:b/>
          <w:sz w:val="20"/>
          <w:szCs w:val="20"/>
          <w:u w:val="single"/>
        </w:rPr>
      </w:pPr>
      <w:r w:rsidRPr="0055501F">
        <w:rPr>
          <w:rFonts w:cs="Times New Roman"/>
          <w:b/>
          <w:sz w:val="20"/>
          <w:szCs w:val="20"/>
          <w:u w:val="single"/>
        </w:rPr>
        <w:t xml:space="preserve">Guidelines Regarding Travel </w:t>
      </w:r>
      <w:r w:rsidR="005A3359">
        <w:rPr>
          <w:rFonts w:cs="Times New Roman"/>
          <w:b/>
          <w:sz w:val="20"/>
          <w:szCs w:val="20"/>
          <w:u w:val="single"/>
        </w:rPr>
        <w:t>Bursaries</w:t>
      </w:r>
      <w:r w:rsidR="005A3359" w:rsidRPr="0055501F">
        <w:rPr>
          <w:rFonts w:cs="Times New Roman"/>
          <w:b/>
          <w:sz w:val="20"/>
          <w:szCs w:val="20"/>
          <w:u w:val="single"/>
        </w:rPr>
        <w:t xml:space="preserve"> </w:t>
      </w:r>
      <w:r w:rsidRPr="0055501F">
        <w:rPr>
          <w:rFonts w:cs="Times New Roman"/>
          <w:b/>
          <w:sz w:val="20"/>
          <w:szCs w:val="20"/>
          <w:u w:val="single"/>
        </w:rPr>
        <w:t xml:space="preserve">for </w:t>
      </w:r>
      <w:r w:rsidR="00E82820" w:rsidRPr="0055501F">
        <w:rPr>
          <w:rFonts w:cs="Times New Roman"/>
          <w:b/>
          <w:sz w:val="20"/>
          <w:szCs w:val="20"/>
          <w:u w:val="single"/>
        </w:rPr>
        <w:t>Participants</w:t>
      </w:r>
      <w:r w:rsidR="0076417D" w:rsidRPr="0055501F">
        <w:rPr>
          <w:rFonts w:cs="Times New Roman" w:hint="eastAsia"/>
          <w:b/>
          <w:sz w:val="20"/>
          <w:szCs w:val="20"/>
          <w:u w:val="single"/>
        </w:rPr>
        <w:t xml:space="preserve"> </w:t>
      </w:r>
      <w:r w:rsidRPr="0055501F">
        <w:rPr>
          <w:rFonts w:cs="Times New Roman"/>
          <w:b/>
          <w:sz w:val="20"/>
          <w:szCs w:val="20"/>
          <w:u w:val="single"/>
        </w:rPr>
        <w:t>at OIST Workshops</w:t>
      </w:r>
    </w:p>
    <w:p w14:paraId="64934570" w14:textId="77777777" w:rsidR="00FA6CB9" w:rsidRDefault="00FA6CB9" w:rsidP="00BC7739">
      <w:pPr>
        <w:jc w:val="right"/>
        <w:rPr>
          <w:rFonts w:cs="Times New Roman"/>
          <w:sz w:val="14"/>
          <w:szCs w:val="20"/>
        </w:rPr>
      </w:pPr>
    </w:p>
    <w:p w14:paraId="78EADE87" w14:textId="7B541AC1" w:rsidR="00BC7739" w:rsidRDefault="00BC7739" w:rsidP="00BC7739">
      <w:pPr>
        <w:jc w:val="right"/>
        <w:rPr>
          <w:rFonts w:cs="Times New Roman"/>
          <w:sz w:val="14"/>
          <w:szCs w:val="20"/>
        </w:rPr>
      </w:pPr>
      <w:r w:rsidRPr="0055501F">
        <w:rPr>
          <w:rFonts w:cs="Times New Roman"/>
          <w:sz w:val="14"/>
          <w:szCs w:val="20"/>
        </w:rPr>
        <w:t>Conference &amp; Workshop Section</w:t>
      </w:r>
      <w:r w:rsidR="00EC1986" w:rsidRPr="0055501F">
        <w:rPr>
          <w:rFonts w:cs="Times New Roman" w:hint="eastAsia"/>
          <w:sz w:val="14"/>
          <w:szCs w:val="20"/>
        </w:rPr>
        <w:t xml:space="preserve"> (CWS)</w:t>
      </w:r>
      <w:r w:rsidRPr="0055501F">
        <w:rPr>
          <w:rFonts w:cs="Times New Roman"/>
          <w:sz w:val="14"/>
          <w:szCs w:val="20"/>
        </w:rPr>
        <w:t>, OIST Graduate University</w:t>
      </w:r>
    </w:p>
    <w:p w14:paraId="3DE05D43" w14:textId="6045082E" w:rsidR="00246841" w:rsidRPr="0055501F" w:rsidRDefault="00246841" w:rsidP="00BC7739">
      <w:pPr>
        <w:jc w:val="right"/>
        <w:rPr>
          <w:rFonts w:cs="Times New Roman"/>
          <w:sz w:val="14"/>
          <w:szCs w:val="20"/>
        </w:rPr>
      </w:pPr>
      <w:r>
        <w:rPr>
          <w:rFonts w:cs="Times New Roman"/>
          <w:sz w:val="14"/>
          <w:szCs w:val="20"/>
        </w:rPr>
        <w:t xml:space="preserve">Last updated </w:t>
      </w:r>
      <w:r w:rsidR="00193EA1">
        <w:rPr>
          <w:rFonts w:cs="Times New Roman"/>
          <w:sz w:val="14"/>
          <w:szCs w:val="20"/>
        </w:rPr>
        <w:t>2022//01/24</w:t>
      </w:r>
    </w:p>
    <w:p w14:paraId="3FB05E04" w14:textId="77777777" w:rsidR="00BC7739" w:rsidRPr="0055501F" w:rsidRDefault="00BC7739" w:rsidP="00BC7739">
      <w:pPr>
        <w:rPr>
          <w:rFonts w:cs="Times New Roman"/>
          <w:sz w:val="20"/>
          <w:szCs w:val="20"/>
        </w:rPr>
      </w:pPr>
    </w:p>
    <w:p w14:paraId="5C0E0D15" w14:textId="679937FA" w:rsidR="00BC7739" w:rsidRPr="0055501F" w:rsidRDefault="00BC7739" w:rsidP="00562133">
      <w:pPr>
        <w:pBdr>
          <w:bottom w:val="single" w:sz="6" w:space="1" w:color="auto"/>
        </w:pBdr>
        <w:rPr>
          <w:rFonts w:cs="Times New Roman"/>
          <w:sz w:val="20"/>
          <w:szCs w:val="20"/>
        </w:rPr>
      </w:pPr>
      <w:r w:rsidRPr="0055501F">
        <w:rPr>
          <w:rFonts w:cs="Times New Roman"/>
          <w:sz w:val="20"/>
          <w:szCs w:val="20"/>
        </w:rPr>
        <w:t xml:space="preserve">General </w:t>
      </w:r>
    </w:p>
    <w:p w14:paraId="478CF45D" w14:textId="3D951964" w:rsidR="00674E5A" w:rsidRPr="0055501F" w:rsidRDefault="00846A96" w:rsidP="00562133">
      <w:pPr>
        <w:rPr>
          <w:rFonts w:cs="Times New Roman"/>
          <w:sz w:val="20"/>
          <w:szCs w:val="20"/>
        </w:rPr>
      </w:pPr>
      <w:r>
        <w:rPr>
          <w:rFonts w:cs="Times New Roman"/>
          <w:sz w:val="20"/>
          <w:szCs w:val="20"/>
        </w:rPr>
        <w:t xml:space="preserve">The following guidelines </w:t>
      </w:r>
      <w:proofErr w:type="spellStart"/>
      <w:proofErr w:type="gramStart"/>
      <w:r>
        <w:rPr>
          <w:rFonts w:cs="Times New Roman"/>
          <w:sz w:val="20"/>
          <w:szCs w:val="20"/>
        </w:rPr>
        <w:t>refer</w:t>
      </w:r>
      <w:r w:rsidR="00193EA1">
        <w:rPr>
          <w:rFonts w:cs="Times New Roman"/>
          <w:sz w:val="20"/>
          <w:szCs w:val="20"/>
        </w:rPr>
        <w:t>s</w:t>
      </w:r>
      <w:r w:rsidR="00562133">
        <w:rPr>
          <w:rFonts w:cs="Times New Roman"/>
          <w:sz w:val="20"/>
          <w:szCs w:val="20"/>
        </w:rPr>
        <w:t>participants</w:t>
      </w:r>
      <w:proofErr w:type="spellEnd"/>
      <w:r w:rsidR="00674E5A" w:rsidRPr="0055501F">
        <w:rPr>
          <w:rFonts w:cs="Times New Roman" w:hint="eastAsia"/>
          <w:sz w:val="20"/>
          <w:szCs w:val="20"/>
        </w:rPr>
        <w:t>,</w:t>
      </w:r>
      <w:proofErr w:type="gramEnd"/>
      <w:r w:rsidR="00674E5A" w:rsidRPr="0055501F">
        <w:rPr>
          <w:rFonts w:cs="Times New Roman" w:hint="eastAsia"/>
          <w:sz w:val="20"/>
          <w:szCs w:val="20"/>
        </w:rPr>
        <w:t xml:space="preserve"> receiving travel </w:t>
      </w:r>
      <w:r w:rsidR="001D3780">
        <w:rPr>
          <w:rFonts w:cs="Times New Roman"/>
          <w:sz w:val="20"/>
          <w:szCs w:val="20"/>
        </w:rPr>
        <w:t>bursaries</w:t>
      </w:r>
      <w:r w:rsidR="001D3780" w:rsidRPr="0055501F">
        <w:rPr>
          <w:rFonts w:cs="Times New Roman" w:hint="eastAsia"/>
          <w:sz w:val="20"/>
          <w:szCs w:val="20"/>
        </w:rPr>
        <w:t xml:space="preserve"> </w:t>
      </w:r>
      <w:r w:rsidR="00674E5A" w:rsidRPr="0055501F">
        <w:rPr>
          <w:rFonts w:cs="Times New Roman" w:hint="eastAsia"/>
          <w:sz w:val="20"/>
          <w:szCs w:val="20"/>
        </w:rPr>
        <w:t xml:space="preserve">from OIST. </w:t>
      </w:r>
      <w:r w:rsidR="003F6FEC" w:rsidRPr="0055501F">
        <w:rPr>
          <w:rFonts w:cs="Times New Roman" w:hint="eastAsia"/>
          <w:sz w:val="20"/>
          <w:szCs w:val="20"/>
        </w:rPr>
        <w:t>A</w:t>
      </w:r>
      <w:r w:rsidR="00674E5A" w:rsidRPr="0055501F">
        <w:rPr>
          <w:rFonts w:cs="Times New Roman" w:hint="eastAsia"/>
          <w:sz w:val="20"/>
          <w:szCs w:val="20"/>
        </w:rPr>
        <w:t xml:space="preserve">ll </w:t>
      </w:r>
      <w:r w:rsidR="00674E5A" w:rsidRPr="0055501F">
        <w:rPr>
          <w:rFonts w:cs="Times New Roman"/>
          <w:sz w:val="20"/>
          <w:szCs w:val="20"/>
        </w:rPr>
        <w:t>participants</w:t>
      </w:r>
      <w:r w:rsidR="004150E9">
        <w:rPr>
          <w:rFonts w:cs="Times New Roman"/>
          <w:sz w:val="20"/>
          <w:szCs w:val="20"/>
        </w:rPr>
        <w:t xml:space="preserve"> (</w:t>
      </w:r>
      <w:r w:rsidR="004150E9" w:rsidRPr="00C273C7">
        <w:rPr>
          <w:rFonts w:cs="Times New Roman"/>
          <w:iCs/>
          <w:sz w:val="18"/>
          <w:szCs w:val="20"/>
        </w:rPr>
        <w:t xml:space="preserve">hereinafter </w:t>
      </w:r>
      <w:r w:rsidR="004150E9">
        <w:rPr>
          <w:rFonts w:cs="Times New Roman"/>
          <w:iCs/>
          <w:sz w:val="18"/>
          <w:szCs w:val="20"/>
        </w:rPr>
        <w:t xml:space="preserve">also referred to as </w:t>
      </w:r>
      <w:r w:rsidR="004150E9" w:rsidRPr="00C273C7">
        <w:rPr>
          <w:rFonts w:cs="Times New Roman"/>
          <w:iCs/>
          <w:sz w:val="18"/>
          <w:szCs w:val="20"/>
        </w:rPr>
        <w:t>“traveler(s)”</w:t>
      </w:r>
      <w:r w:rsidR="004150E9">
        <w:rPr>
          <w:rFonts w:cs="Times New Roman"/>
          <w:iCs/>
          <w:sz w:val="18"/>
          <w:szCs w:val="20"/>
        </w:rPr>
        <w:t>)</w:t>
      </w:r>
      <w:r w:rsidR="00674E5A" w:rsidRPr="0055501F">
        <w:rPr>
          <w:rFonts w:cs="Times New Roman" w:hint="eastAsia"/>
          <w:sz w:val="20"/>
          <w:szCs w:val="20"/>
        </w:rPr>
        <w:t xml:space="preserve">, receiving travel support from other </w:t>
      </w:r>
      <w:r w:rsidR="001248D1" w:rsidRPr="0055501F">
        <w:rPr>
          <w:rFonts w:cs="Times New Roman"/>
          <w:sz w:val="20"/>
          <w:szCs w:val="20"/>
        </w:rPr>
        <w:t>sources,</w:t>
      </w:r>
      <w:r w:rsidR="00674E5A" w:rsidRPr="0055501F">
        <w:rPr>
          <w:rFonts w:cs="Times New Roman" w:hint="eastAsia"/>
          <w:sz w:val="20"/>
          <w:szCs w:val="20"/>
        </w:rPr>
        <w:t xml:space="preserve"> are </w:t>
      </w:r>
      <w:r w:rsidR="00674E5A" w:rsidRPr="0055501F">
        <w:rPr>
          <w:rFonts w:cs="Times New Roman"/>
          <w:sz w:val="20"/>
          <w:szCs w:val="20"/>
        </w:rPr>
        <w:t>subject</w:t>
      </w:r>
      <w:r w:rsidR="00674E5A" w:rsidRPr="0055501F">
        <w:rPr>
          <w:rFonts w:cs="Times New Roman" w:hint="eastAsia"/>
          <w:sz w:val="20"/>
          <w:szCs w:val="20"/>
        </w:rPr>
        <w:t xml:space="preserve"> to the regulations of their funding source.</w:t>
      </w:r>
    </w:p>
    <w:p w14:paraId="02ED0308" w14:textId="77777777" w:rsidR="00FA6CB9" w:rsidRDefault="00FA6CB9" w:rsidP="00FA6CB9">
      <w:pPr>
        <w:rPr>
          <w:rFonts w:cs="Times New Roman"/>
          <w:i/>
          <w:sz w:val="18"/>
          <w:szCs w:val="20"/>
        </w:rPr>
      </w:pPr>
      <w:r w:rsidRPr="0055501F">
        <w:rPr>
          <w:rFonts w:cs="Times New Roman" w:hint="eastAsia"/>
          <w:i/>
          <w:sz w:val="18"/>
          <w:szCs w:val="20"/>
        </w:rPr>
        <w:t xml:space="preserve">* The term </w:t>
      </w:r>
      <w:r w:rsidRPr="0055501F">
        <w:rPr>
          <w:rFonts w:cs="Times New Roman"/>
          <w:i/>
          <w:sz w:val="18"/>
          <w:szCs w:val="20"/>
        </w:rPr>
        <w:t>“</w:t>
      </w:r>
      <w:r w:rsidRPr="0055501F">
        <w:rPr>
          <w:rFonts w:cs="Times New Roman" w:hint="eastAsia"/>
          <w:i/>
          <w:sz w:val="18"/>
          <w:szCs w:val="20"/>
        </w:rPr>
        <w:t>participant</w:t>
      </w:r>
      <w:r w:rsidRPr="0055501F">
        <w:rPr>
          <w:rFonts w:cs="Times New Roman"/>
          <w:i/>
          <w:sz w:val="18"/>
          <w:szCs w:val="20"/>
        </w:rPr>
        <w:t>”</w:t>
      </w:r>
      <w:r w:rsidRPr="0055501F">
        <w:rPr>
          <w:rFonts w:cs="Times New Roman" w:hint="eastAsia"/>
          <w:i/>
          <w:sz w:val="18"/>
          <w:szCs w:val="20"/>
        </w:rPr>
        <w:t xml:space="preserve"> refers to all workshop participants, who have </w:t>
      </w:r>
      <w:proofErr w:type="gramStart"/>
      <w:r w:rsidRPr="0055501F">
        <w:rPr>
          <w:rFonts w:cs="Times New Roman" w:hint="eastAsia"/>
          <w:i/>
          <w:sz w:val="18"/>
          <w:szCs w:val="20"/>
        </w:rPr>
        <w:t>went</w:t>
      </w:r>
      <w:proofErr w:type="gramEnd"/>
      <w:r w:rsidRPr="0055501F">
        <w:rPr>
          <w:rFonts w:cs="Times New Roman" w:hint="eastAsia"/>
          <w:i/>
          <w:sz w:val="18"/>
          <w:szCs w:val="20"/>
        </w:rPr>
        <w:t xml:space="preserve"> through an application </w:t>
      </w:r>
      <w:r w:rsidRPr="0055501F">
        <w:rPr>
          <w:rFonts w:cs="Times New Roman"/>
          <w:i/>
          <w:sz w:val="18"/>
          <w:szCs w:val="20"/>
        </w:rPr>
        <w:t>process</w:t>
      </w:r>
      <w:r w:rsidRPr="0055501F">
        <w:rPr>
          <w:rFonts w:cs="Times New Roman" w:hint="eastAsia"/>
          <w:i/>
          <w:sz w:val="18"/>
          <w:szCs w:val="20"/>
        </w:rPr>
        <w:t xml:space="preserve"> and have been selected to attend the workshop after being evaluated by the workshop organizers. All participants </w:t>
      </w:r>
      <w:r w:rsidRPr="0055501F">
        <w:rPr>
          <w:rFonts w:cs="Times New Roman"/>
          <w:i/>
          <w:sz w:val="18"/>
          <w:szCs w:val="20"/>
        </w:rPr>
        <w:t>referred</w:t>
      </w:r>
      <w:r w:rsidRPr="0055501F">
        <w:rPr>
          <w:rFonts w:cs="Times New Roman" w:hint="eastAsia"/>
          <w:i/>
          <w:sz w:val="18"/>
          <w:szCs w:val="20"/>
        </w:rPr>
        <w:t xml:space="preserve"> to in the following text exclude OIST students and OIST members. </w:t>
      </w:r>
    </w:p>
    <w:p w14:paraId="5AC7C86E" w14:textId="78E0031B" w:rsidR="00FA6CB9" w:rsidRPr="004150E9" w:rsidRDefault="00FA6CB9" w:rsidP="00FA6CB9">
      <w:pPr>
        <w:rPr>
          <w:rFonts w:cs="Times New Roman"/>
          <w:iCs/>
          <w:sz w:val="20"/>
          <w:szCs w:val="20"/>
        </w:rPr>
      </w:pPr>
      <w:r w:rsidRPr="008B0AAA">
        <w:rPr>
          <w:rFonts w:cs="Times New Roman"/>
          <w:iCs/>
          <w:sz w:val="18"/>
          <w:szCs w:val="20"/>
        </w:rPr>
        <w:t xml:space="preserve"> </w:t>
      </w:r>
    </w:p>
    <w:p w14:paraId="6F69024D" w14:textId="77777777" w:rsidR="00FA6CB9" w:rsidRPr="0055501F" w:rsidRDefault="00FA6CB9" w:rsidP="00562133">
      <w:pPr>
        <w:rPr>
          <w:rFonts w:cs="Times New Roman"/>
          <w:sz w:val="20"/>
          <w:szCs w:val="20"/>
        </w:rPr>
      </w:pPr>
    </w:p>
    <w:p w14:paraId="5FD7B65F" w14:textId="119057A8" w:rsidR="00067C95" w:rsidRPr="0055501F" w:rsidRDefault="00067C95" w:rsidP="00562133">
      <w:pPr>
        <w:pStyle w:val="ListParagraph"/>
        <w:pBdr>
          <w:bottom w:val="single" w:sz="6" w:space="2" w:color="auto"/>
        </w:pBdr>
        <w:tabs>
          <w:tab w:val="left" w:pos="142"/>
        </w:tabs>
        <w:ind w:left="284" w:hanging="284"/>
        <w:jc w:val="both"/>
        <w:rPr>
          <w:rFonts w:ascii="Times New Roman" w:hAnsi="Times New Roman" w:cs="Times New Roman"/>
          <w:sz w:val="20"/>
          <w:szCs w:val="20"/>
        </w:rPr>
      </w:pPr>
      <w:r w:rsidRPr="0055501F">
        <w:rPr>
          <w:rFonts w:ascii="Times New Roman" w:hAnsi="Times New Roman" w:cs="Times New Roman"/>
          <w:sz w:val="20"/>
          <w:szCs w:val="20"/>
        </w:rPr>
        <w:t>1. Travel Support</w:t>
      </w:r>
      <w:r w:rsidR="002E35A1" w:rsidRPr="0055501F">
        <w:rPr>
          <w:rFonts w:ascii="Times New Roman" w:hAnsi="Times New Roman" w:cs="Times New Roman" w:hint="eastAsia"/>
          <w:sz w:val="20"/>
          <w:szCs w:val="20"/>
        </w:rPr>
        <w:t xml:space="preserve"> </w:t>
      </w:r>
    </w:p>
    <w:p w14:paraId="2E50A66E" w14:textId="77777777" w:rsidR="006134A9" w:rsidRPr="0055501F" w:rsidRDefault="00067C95" w:rsidP="00562133">
      <w:pPr>
        <w:pStyle w:val="ListParagraph"/>
        <w:numPr>
          <w:ilvl w:val="1"/>
          <w:numId w:val="4"/>
        </w:numPr>
        <w:tabs>
          <w:tab w:val="left" w:pos="284"/>
        </w:tabs>
        <w:ind w:left="357" w:hanging="357"/>
        <w:jc w:val="both"/>
        <w:rPr>
          <w:rFonts w:ascii="Times New Roman" w:hAnsi="Times New Roman" w:cs="Times New Roman"/>
          <w:sz w:val="20"/>
          <w:szCs w:val="20"/>
        </w:rPr>
      </w:pPr>
      <w:r w:rsidRPr="0055501F">
        <w:rPr>
          <w:rFonts w:ascii="Times New Roman" w:hAnsi="Times New Roman" w:cs="Times New Roman"/>
          <w:sz w:val="20"/>
          <w:szCs w:val="20"/>
        </w:rPr>
        <w:t>Air fares</w:t>
      </w:r>
      <w:r w:rsidR="006134A9" w:rsidRPr="0055501F">
        <w:rPr>
          <w:rFonts w:ascii="Times New Roman" w:hAnsi="Times New Roman" w:cs="Times New Roman" w:hint="eastAsia"/>
          <w:sz w:val="20"/>
          <w:szCs w:val="20"/>
        </w:rPr>
        <w:t>*</w:t>
      </w:r>
    </w:p>
    <w:p w14:paraId="479793D9" w14:textId="31050D0B" w:rsidR="00067C95" w:rsidRPr="0055501F" w:rsidRDefault="00067C95" w:rsidP="00562133">
      <w:pPr>
        <w:ind w:firstLine="357"/>
        <w:rPr>
          <w:rFonts w:cs="Times New Roman"/>
          <w:sz w:val="20"/>
          <w:szCs w:val="20"/>
        </w:rPr>
      </w:pPr>
    </w:p>
    <w:p w14:paraId="56ECD858" w14:textId="6E536A76" w:rsidR="00173C08" w:rsidRDefault="00173C08" w:rsidP="003C3B52">
      <w:pPr>
        <w:rPr>
          <w:sz w:val="20"/>
          <w:u w:val="single"/>
        </w:rPr>
      </w:pPr>
      <w:r w:rsidRPr="005A3359">
        <w:rPr>
          <w:sz w:val="20"/>
          <w:u w:val="single"/>
        </w:rPr>
        <w:t xml:space="preserve">1.1.1 </w:t>
      </w:r>
      <w:r>
        <w:rPr>
          <w:sz w:val="20"/>
          <w:u w:val="single"/>
        </w:rPr>
        <w:t>Itinerary</w:t>
      </w:r>
    </w:p>
    <w:p w14:paraId="57D12618" w14:textId="77777777" w:rsidR="00FF3A87" w:rsidRPr="005A3359" w:rsidRDefault="00FF3A87" w:rsidP="00562133">
      <w:pPr>
        <w:ind w:firstLineChars="150" w:firstLine="300"/>
        <w:rPr>
          <w:sz w:val="20"/>
        </w:rPr>
      </w:pPr>
    </w:p>
    <w:p w14:paraId="3DBB565C" w14:textId="44E42AA7" w:rsidR="00173C08" w:rsidRDefault="00173C08" w:rsidP="003C3B52">
      <w:pPr>
        <w:rPr>
          <w:sz w:val="20"/>
          <w:u w:val="single"/>
        </w:rPr>
      </w:pPr>
      <w:proofErr w:type="gramStart"/>
      <w:r>
        <w:rPr>
          <w:sz w:val="20"/>
          <w:u w:val="single"/>
        </w:rPr>
        <w:t>All  participants</w:t>
      </w:r>
      <w:proofErr w:type="gramEnd"/>
      <w:r>
        <w:rPr>
          <w:sz w:val="20"/>
          <w:u w:val="single"/>
        </w:rPr>
        <w:t xml:space="preserve"> </w:t>
      </w:r>
      <w:r w:rsidR="00A91FA7">
        <w:rPr>
          <w:sz w:val="20"/>
          <w:u w:val="single"/>
        </w:rPr>
        <w:t>must</w:t>
      </w:r>
      <w:r>
        <w:rPr>
          <w:sz w:val="20"/>
          <w:u w:val="single"/>
        </w:rPr>
        <w:t xml:space="preserve"> stay</w:t>
      </w:r>
      <w:r w:rsidR="009F1DBF">
        <w:rPr>
          <w:sz w:val="20"/>
          <w:u w:val="single"/>
        </w:rPr>
        <w:t xml:space="preserve"> for</w:t>
      </w:r>
      <w:r>
        <w:rPr>
          <w:sz w:val="20"/>
          <w:u w:val="single"/>
        </w:rPr>
        <w:t xml:space="preserve"> the entire period of the OIST Workshop.</w:t>
      </w:r>
    </w:p>
    <w:p w14:paraId="7F67E578" w14:textId="77777777" w:rsidR="00173C08" w:rsidRDefault="00173C08" w:rsidP="00562133">
      <w:pPr>
        <w:ind w:firstLineChars="150" w:firstLine="300"/>
        <w:rPr>
          <w:sz w:val="20"/>
          <w:u w:val="single"/>
        </w:rPr>
      </w:pPr>
    </w:p>
    <w:p w14:paraId="630EAC0A" w14:textId="3D61C33D" w:rsidR="00C54D27" w:rsidRPr="005A3359" w:rsidRDefault="00C54D27" w:rsidP="003C3B52">
      <w:pPr>
        <w:rPr>
          <w:sz w:val="20"/>
        </w:rPr>
      </w:pPr>
      <w:r w:rsidRPr="005A3359">
        <w:rPr>
          <w:sz w:val="20"/>
          <w:u w:val="single"/>
        </w:rPr>
        <w:t>1.1.</w:t>
      </w:r>
      <w:r w:rsidR="00173C08">
        <w:rPr>
          <w:sz w:val="20"/>
          <w:u w:val="single"/>
        </w:rPr>
        <w:t>2</w:t>
      </w:r>
      <w:r w:rsidRPr="005A3359">
        <w:rPr>
          <w:sz w:val="20"/>
          <w:u w:val="single"/>
        </w:rPr>
        <w:t xml:space="preserve"> Air tickets </w:t>
      </w:r>
      <w:proofErr w:type="gramStart"/>
      <w:r w:rsidRPr="005A3359">
        <w:rPr>
          <w:sz w:val="20"/>
          <w:u w:val="single"/>
        </w:rPr>
        <w:t>of</w:t>
      </w:r>
      <w:proofErr w:type="gramEnd"/>
      <w:r w:rsidRPr="005A3359">
        <w:rPr>
          <w:sz w:val="20"/>
          <w:u w:val="single"/>
        </w:rPr>
        <w:t xml:space="preserve"> </w:t>
      </w:r>
      <w:r w:rsidR="00F92EFF">
        <w:rPr>
          <w:sz w:val="20"/>
          <w:u w:val="single"/>
        </w:rPr>
        <w:t>travelers</w:t>
      </w:r>
      <w:r w:rsidRPr="005A3359">
        <w:rPr>
          <w:sz w:val="20"/>
          <w:u w:val="single"/>
        </w:rPr>
        <w:t xml:space="preserve"> from abroad</w:t>
      </w:r>
    </w:p>
    <w:p w14:paraId="04BEA20F" w14:textId="1288410E" w:rsidR="009F1DBF" w:rsidRDefault="00C54D27" w:rsidP="00562133">
      <w:pPr>
        <w:ind w:left="300" w:hangingChars="150" w:hanging="300"/>
        <w:rPr>
          <w:sz w:val="20"/>
        </w:rPr>
      </w:pPr>
      <w:r w:rsidRPr="005A3359">
        <w:rPr>
          <w:sz w:val="20"/>
        </w:rPr>
        <w:t xml:space="preserve">  </w:t>
      </w:r>
      <w:r>
        <w:rPr>
          <w:sz w:val="20"/>
        </w:rPr>
        <w:t xml:space="preserve"> </w:t>
      </w:r>
    </w:p>
    <w:p w14:paraId="581CE374" w14:textId="6CBE6A71" w:rsidR="009F1DBF" w:rsidRDefault="009F1DBF" w:rsidP="00562133">
      <w:pPr>
        <w:ind w:left="0" w:firstLine="300"/>
        <w:rPr>
          <w:rFonts w:cs="Times New Roman"/>
          <w:sz w:val="16"/>
          <w:szCs w:val="20"/>
        </w:rPr>
      </w:pPr>
      <w:r>
        <w:rPr>
          <w:sz w:val="20"/>
        </w:rPr>
        <w:t>a</w:t>
      </w:r>
      <w:r w:rsidRPr="005A3359">
        <w:rPr>
          <w:sz w:val="20"/>
        </w:rPr>
        <w:t xml:space="preserve">) </w:t>
      </w:r>
      <w:r>
        <w:rPr>
          <w:sz w:val="20"/>
        </w:rPr>
        <w:t>Travelers</w:t>
      </w:r>
      <w:r w:rsidRPr="005A3359">
        <w:rPr>
          <w:sz w:val="20"/>
        </w:rPr>
        <w:t xml:space="preserve"> will purchase air </w:t>
      </w:r>
      <w:proofErr w:type="spellStart"/>
      <w:r w:rsidRPr="005A3359">
        <w:rPr>
          <w:sz w:val="20"/>
        </w:rPr>
        <w:t>tickts</w:t>
      </w:r>
      <w:proofErr w:type="spellEnd"/>
      <w:r w:rsidRPr="005A3359">
        <w:rPr>
          <w:sz w:val="20"/>
        </w:rPr>
        <w:t xml:space="preserve"> by themselves</w:t>
      </w:r>
      <w:r w:rsidR="00DF3DCA">
        <w:rPr>
          <w:sz w:val="20"/>
        </w:rPr>
        <w:t>.</w:t>
      </w:r>
      <w:r w:rsidRPr="005A3359">
        <w:rPr>
          <w:rFonts w:cs="Times New Roman"/>
          <w:sz w:val="16"/>
          <w:szCs w:val="20"/>
        </w:rPr>
        <w:t xml:space="preserve"> </w:t>
      </w:r>
    </w:p>
    <w:p w14:paraId="5D849272" w14:textId="77777777" w:rsidR="00901C71" w:rsidRDefault="00901C71" w:rsidP="00562133">
      <w:pPr>
        <w:ind w:left="0" w:firstLine="300"/>
        <w:rPr>
          <w:rFonts w:cs="Times New Roman"/>
          <w:sz w:val="16"/>
          <w:szCs w:val="20"/>
        </w:rPr>
      </w:pPr>
    </w:p>
    <w:p w14:paraId="44EAF970" w14:textId="5F00B15B" w:rsidR="00C54D27" w:rsidRDefault="009F1DBF" w:rsidP="00562133">
      <w:pPr>
        <w:ind w:left="300"/>
        <w:rPr>
          <w:sz w:val="20"/>
        </w:rPr>
      </w:pPr>
      <w:r>
        <w:rPr>
          <w:sz w:val="20"/>
        </w:rPr>
        <w:t>b</w:t>
      </w:r>
      <w:r w:rsidR="00C54D27" w:rsidRPr="005A3359">
        <w:rPr>
          <w:sz w:val="20"/>
        </w:rPr>
        <w:t xml:space="preserve">) </w:t>
      </w:r>
      <w:r w:rsidR="00930357" w:rsidRPr="005C1808">
        <w:rPr>
          <w:rFonts w:cs="Times New Roman"/>
          <w:sz w:val="20"/>
        </w:rPr>
        <w:t xml:space="preserve">Traveler who receives travel bursary from OIST will get reimbursed for half the amount of the actual cost of the air ticket. However, it shall not exceed the upper limit amount, which </w:t>
      </w:r>
      <w:proofErr w:type="gramStart"/>
      <w:r w:rsidR="00930357" w:rsidRPr="005C1808">
        <w:rPr>
          <w:rFonts w:cs="Times New Roman"/>
          <w:sz w:val="20"/>
        </w:rPr>
        <w:t>shown</w:t>
      </w:r>
      <w:proofErr w:type="gramEnd"/>
      <w:r w:rsidR="00930357" w:rsidRPr="005C1808">
        <w:rPr>
          <w:rFonts w:cs="Times New Roman"/>
          <w:sz w:val="20"/>
        </w:rPr>
        <w:t xml:space="preserve"> in the table below. Please note that the upper limit amount differs by the geographic region of departure.</w:t>
      </w:r>
      <w:r w:rsidR="00930357" w:rsidRPr="005C1808" w:rsidDel="00930357">
        <w:rPr>
          <w:rFonts w:cs="Times New Roman"/>
          <w:sz w:val="16"/>
        </w:rPr>
        <w:t xml:space="preserve"> </w:t>
      </w:r>
      <w:r w:rsidR="00930357" w:rsidDel="00930357">
        <w:rPr>
          <w:sz w:val="20"/>
        </w:rPr>
        <w:t xml:space="preserve"> </w:t>
      </w:r>
    </w:p>
    <w:p w14:paraId="0F204FE2" w14:textId="45B66D9D" w:rsidR="00901C71" w:rsidRDefault="00901C71" w:rsidP="00901C71">
      <w:pPr>
        <w:rPr>
          <w:sz w:val="20"/>
        </w:rPr>
      </w:pPr>
    </w:p>
    <w:p w14:paraId="5F965CC0" w14:textId="5572256F" w:rsidR="00562133" w:rsidRDefault="005C1808" w:rsidP="00901C71">
      <w:pPr>
        <w:rPr>
          <w:sz w:val="20"/>
        </w:rPr>
      </w:pPr>
      <w:r>
        <w:rPr>
          <w:rFonts w:hint="eastAsia"/>
          <w:sz w:val="20"/>
        </w:rPr>
        <w:t>c</w:t>
      </w:r>
      <w:r w:rsidR="00C54D27" w:rsidRPr="005A3359">
        <w:rPr>
          <w:sz w:val="20"/>
        </w:rPr>
        <w:t xml:space="preserve">) OIST will collect the receipt and the inbound air ticket as </w:t>
      </w:r>
      <w:proofErr w:type="gramStart"/>
      <w:r w:rsidR="00C54D27" w:rsidRPr="005A3359">
        <w:rPr>
          <w:sz w:val="20"/>
        </w:rPr>
        <w:t>evidenc</w:t>
      </w:r>
      <w:r w:rsidR="00562133">
        <w:rPr>
          <w:sz w:val="20"/>
        </w:rPr>
        <w:t>es</w:t>
      </w:r>
      <w:proofErr w:type="gramEnd"/>
      <w:r w:rsidR="00562133">
        <w:rPr>
          <w:sz w:val="20"/>
        </w:rPr>
        <w:t>, which are mandatory for the</w:t>
      </w:r>
    </w:p>
    <w:p w14:paraId="2E4F0FC5" w14:textId="10CB9A2D" w:rsidR="00FA6CB9" w:rsidRDefault="00C54D27" w:rsidP="00FA6CB9">
      <w:pPr>
        <w:ind w:left="0" w:firstLine="300"/>
        <w:rPr>
          <w:sz w:val="20"/>
        </w:rPr>
      </w:pPr>
      <w:r w:rsidRPr="005A3359">
        <w:rPr>
          <w:sz w:val="20"/>
        </w:rPr>
        <w:t>reimbursement</w:t>
      </w:r>
      <w:r w:rsidR="00562133">
        <w:rPr>
          <w:sz w:val="20"/>
        </w:rPr>
        <w:t>.</w:t>
      </w:r>
    </w:p>
    <w:p w14:paraId="5BED47B9" w14:textId="77777777" w:rsidR="00007646" w:rsidRDefault="00007646" w:rsidP="00FA6CB9">
      <w:pPr>
        <w:ind w:left="0" w:firstLine="300"/>
        <w:rPr>
          <w:sz w:val="20"/>
        </w:rPr>
      </w:pPr>
    </w:p>
    <w:p w14:paraId="5939BB2B" w14:textId="77777777" w:rsidR="00007646" w:rsidRDefault="00007646" w:rsidP="00FA6CB9">
      <w:pPr>
        <w:ind w:left="0" w:firstLine="300"/>
        <w:rPr>
          <w:sz w:val="20"/>
        </w:rPr>
      </w:pPr>
    </w:p>
    <w:p w14:paraId="7C8A4506" w14:textId="0E5048A9" w:rsidR="00C54D27" w:rsidRDefault="00C54D27" w:rsidP="00562133">
      <w:pPr>
        <w:ind w:leftChars="150" w:left="330"/>
        <w:rPr>
          <w:rFonts w:cs="Times New Roman"/>
          <w:sz w:val="16"/>
          <w:szCs w:val="20"/>
        </w:rPr>
      </w:pPr>
    </w:p>
    <w:p w14:paraId="16B15674" w14:textId="607AEF47" w:rsidR="00C54D27" w:rsidRDefault="00C54D27" w:rsidP="00562133">
      <w:pPr>
        <w:ind w:leftChars="150" w:left="330"/>
        <w:rPr>
          <w:rFonts w:cs="Times New Roman"/>
          <w:sz w:val="16"/>
          <w:szCs w:val="20"/>
        </w:rPr>
      </w:pPr>
    </w:p>
    <w:tbl>
      <w:tblPr>
        <w:tblW w:w="6520"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7"/>
        <w:gridCol w:w="2383"/>
      </w:tblGrid>
      <w:tr w:rsidR="007A6325" w:rsidRPr="007A6325" w14:paraId="1FBB0FB3" w14:textId="77777777" w:rsidTr="00AD4965">
        <w:trPr>
          <w:trHeight w:val="390"/>
        </w:trPr>
        <w:tc>
          <w:tcPr>
            <w:tcW w:w="4137" w:type="dxa"/>
            <w:tcBorders>
              <w:top w:val="single" w:sz="6" w:space="0" w:color="auto"/>
              <w:left w:val="single" w:sz="6" w:space="0" w:color="auto"/>
              <w:bottom w:val="single" w:sz="6" w:space="0" w:color="auto"/>
              <w:right w:val="single" w:sz="6" w:space="0" w:color="auto"/>
            </w:tcBorders>
            <w:hideMark/>
          </w:tcPr>
          <w:p w14:paraId="03282189" w14:textId="77777777" w:rsidR="007A6325" w:rsidRPr="007A6325" w:rsidRDefault="007A6325" w:rsidP="00AD4965">
            <w:pPr>
              <w:ind w:leftChars="150" w:left="330"/>
              <w:jc w:val="center"/>
              <w:rPr>
                <w:rFonts w:cs="Times New Roman"/>
                <w:b/>
                <w:sz w:val="20"/>
                <w:szCs w:val="20"/>
              </w:rPr>
            </w:pPr>
            <w:r w:rsidRPr="007A6325">
              <w:rPr>
                <w:rFonts w:cs="Times New Roman"/>
                <w:b/>
                <w:sz w:val="20"/>
                <w:szCs w:val="20"/>
              </w:rPr>
              <w:t>Area</w:t>
            </w:r>
          </w:p>
        </w:tc>
        <w:tc>
          <w:tcPr>
            <w:tcW w:w="2383" w:type="dxa"/>
            <w:tcBorders>
              <w:top w:val="single" w:sz="6" w:space="0" w:color="auto"/>
              <w:left w:val="nil"/>
              <w:bottom w:val="single" w:sz="6" w:space="0" w:color="auto"/>
              <w:right w:val="single" w:sz="6" w:space="0" w:color="auto"/>
            </w:tcBorders>
            <w:hideMark/>
          </w:tcPr>
          <w:p w14:paraId="359B3E8A" w14:textId="1E034F01" w:rsidR="007A6325" w:rsidRPr="007A6325" w:rsidRDefault="007A6325" w:rsidP="00AD4965">
            <w:pPr>
              <w:ind w:leftChars="150" w:left="330"/>
              <w:jc w:val="center"/>
              <w:rPr>
                <w:rFonts w:cs="Times New Roman"/>
                <w:b/>
                <w:sz w:val="20"/>
                <w:szCs w:val="20"/>
              </w:rPr>
            </w:pPr>
            <w:r w:rsidRPr="007A6325">
              <w:rPr>
                <w:rFonts w:cs="Times New Roman"/>
                <w:b/>
                <w:sz w:val="20"/>
                <w:szCs w:val="20"/>
              </w:rPr>
              <w:t xml:space="preserve">Upper Limit </w:t>
            </w:r>
            <w:r w:rsidR="00AD4965">
              <w:rPr>
                <w:rFonts w:cs="Times New Roman"/>
                <w:b/>
                <w:sz w:val="20"/>
                <w:szCs w:val="20"/>
              </w:rPr>
              <w:br/>
            </w:r>
            <w:r w:rsidRPr="007A6325">
              <w:rPr>
                <w:rFonts w:cs="Times New Roman"/>
                <w:b/>
                <w:sz w:val="20"/>
                <w:szCs w:val="20"/>
              </w:rPr>
              <w:t>(JPY)</w:t>
            </w:r>
          </w:p>
        </w:tc>
      </w:tr>
      <w:tr w:rsidR="007A6325" w:rsidRPr="007A6325" w14:paraId="52463A8F"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66560F28" w14:textId="77777777" w:rsidR="007A6325" w:rsidRPr="007A6325" w:rsidRDefault="007A6325" w:rsidP="007A6325">
            <w:pPr>
              <w:ind w:leftChars="150" w:left="330"/>
              <w:rPr>
                <w:rFonts w:cs="Times New Roman"/>
                <w:sz w:val="20"/>
                <w:szCs w:val="20"/>
              </w:rPr>
            </w:pPr>
            <w:r w:rsidRPr="007A6325">
              <w:rPr>
                <w:rFonts w:cs="Times New Roman"/>
                <w:sz w:val="20"/>
                <w:szCs w:val="20"/>
              </w:rPr>
              <w:t>Taiwan </w:t>
            </w:r>
          </w:p>
        </w:tc>
        <w:tc>
          <w:tcPr>
            <w:tcW w:w="2383" w:type="dxa"/>
            <w:tcBorders>
              <w:top w:val="nil"/>
              <w:left w:val="nil"/>
              <w:bottom w:val="single" w:sz="6" w:space="0" w:color="auto"/>
              <w:right w:val="single" w:sz="6" w:space="0" w:color="auto"/>
            </w:tcBorders>
            <w:hideMark/>
          </w:tcPr>
          <w:p w14:paraId="0E90562A" w14:textId="50058012" w:rsidR="007A6325" w:rsidRPr="008979EB" w:rsidRDefault="007A6325" w:rsidP="007A6325">
            <w:pPr>
              <w:ind w:leftChars="150" w:left="330"/>
              <w:rPr>
                <w:rFonts w:cs="Times New Roman"/>
                <w:sz w:val="20"/>
                <w:szCs w:val="20"/>
              </w:rPr>
            </w:pPr>
            <w:r w:rsidRPr="008979EB">
              <w:rPr>
                <w:sz w:val="20"/>
                <w:szCs w:val="20"/>
              </w:rPr>
              <w:t>1</w:t>
            </w:r>
            <w:r w:rsidR="003D0E39" w:rsidRPr="008979EB">
              <w:rPr>
                <w:rFonts w:hint="eastAsia"/>
                <w:sz w:val="20"/>
                <w:szCs w:val="20"/>
              </w:rPr>
              <w:t>6</w:t>
            </w:r>
            <w:r w:rsidRPr="008979EB">
              <w:rPr>
                <w:sz w:val="20"/>
                <w:szCs w:val="20"/>
              </w:rPr>
              <w:t>,</w:t>
            </w:r>
            <w:r w:rsidR="003D0E39" w:rsidRPr="008979EB">
              <w:rPr>
                <w:rFonts w:hint="eastAsia"/>
                <w:sz w:val="20"/>
                <w:szCs w:val="20"/>
              </w:rPr>
              <w:t>5</w:t>
            </w:r>
            <w:r w:rsidRPr="008979EB">
              <w:rPr>
                <w:sz w:val="20"/>
                <w:szCs w:val="20"/>
              </w:rPr>
              <w:t>00</w:t>
            </w:r>
          </w:p>
        </w:tc>
      </w:tr>
      <w:tr w:rsidR="007A6325" w:rsidRPr="007A6325" w14:paraId="504E3564"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6B416DB8" w14:textId="77777777" w:rsidR="007A6325" w:rsidRPr="007A6325" w:rsidRDefault="007A6325" w:rsidP="007A6325">
            <w:pPr>
              <w:ind w:leftChars="150" w:left="330"/>
              <w:rPr>
                <w:rFonts w:cs="Times New Roman"/>
                <w:sz w:val="20"/>
                <w:szCs w:val="20"/>
              </w:rPr>
            </w:pPr>
            <w:r w:rsidRPr="007A6325">
              <w:rPr>
                <w:rFonts w:cs="Times New Roman"/>
                <w:sz w:val="20"/>
                <w:szCs w:val="20"/>
              </w:rPr>
              <w:t>Korea  </w:t>
            </w:r>
          </w:p>
        </w:tc>
        <w:tc>
          <w:tcPr>
            <w:tcW w:w="2383" w:type="dxa"/>
            <w:tcBorders>
              <w:top w:val="nil"/>
              <w:left w:val="nil"/>
              <w:bottom w:val="single" w:sz="6" w:space="0" w:color="auto"/>
              <w:right w:val="single" w:sz="6" w:space="0" w:color="auto"/>
            </w:tcBorders>
            <w:hideMark/>
          </w:tcPr>
          <w:p w14:paraId="481B09A7" w14:textId="061C85DB" w:rsidR="007A6325" w:rsidRPr="008979EB" w:rsidRDefault="007A6325" w:rsidP="007A6325">
            <w:pPr>
              <w:ind w:leftChars="150" w:left="330"/>
              <w:rPr>
                <w:rFonts w:cs="Times New Roman"/>
                <w:sz w:val="20"/>
                <w:szCs w:val="20"/>
              </w:rPr>
            </w:pPr>
            <w:r w:rsidRPr="008979EB">
              <w:rPr>
                <w:sz w:val="20"/>
                <w:szCs w:val="20"/>
              </w:rPr>
              <w:t>2</w:t>
            </w:r>
            <w:r w:rsidR="00210849">
              <w:rPr>
                <w:sz w:val="20"/>
                <w:szCs w:val="20"/>
              </w:rPr>
              <w:t>0</w:t>
            </w:r>
            <w:r w:rsidRPr="008979EB">
              <w:rPr>
                <w:sz w:val="20"/>
                <w:szCs w:val="20"/>
              </w:rPr>
              <w:t>,000</w:t>
            </w:r>
          </w:p>
        </w:tc>
      </w:tr>
      <w:tr w:rsidR="007A6325" w:rsidRPr="007A6325" w14:paraId="3259F220"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6363227B" w14:textId="77777777" w:rsidR="007A6325" w:rsidRPr="007A6325" w:rsidRDefault="007A6325" w:rsidP="007A6325">
            <w:pPr>
              <w:ind w:leftChars="150" w:left="330"/>
              <w:rPr>
                <w:rFonts w:cs="Times New Roman"/>
                <w:sz w:val="20"/>
                <w:szCs w:val="20"/>
              </w:rPr>
            </w:pPr>
            <w:r w:rsidRPr="007A6325">
              <w:rPr>
                <w:rFonts w:cs="Times New Roman"/>
                <w:sz w:val="20"/>
                <w:szCs w:val="20"/>
              </w:rPr>
              <w:t>China  </w:t>
            </w:r>
          </w:p>
        </w:tc>
        <w:tc>
          <w:tcPr>
            <w:tcW w:w="2383" w:type="dxa"/>
            <w:tcBorders>
              <w:top w:val="nil"/>
              <w:left w:val="nil"/>
              <w:bottom w:val="single" w:sz="6" w:space="0" w:color="auto"/>
              <w:right w:val="single" w:sz="6" w:space="0" w:color="auto"/>
            </w:tcBorders>
            <w:hideMark/>
          </w:tcPr>
          <w:p w14:paraId="6D2EAAC3" w14:textId="40AF59F0" w:rsidR="007A6325" w:rsidRPr="008979EB" w:rsidRDefault="00210849" w:rsidP="007A6325">
            <w:pPr>
              <w:ind w:leftChars="150" w:left="330"/>
              <w:rPr>
                <w:rFonts w:cs="Times New Roman"/>
                <w:sz w:val="20"/>
                <w:szCs w:val="20"/>
              </w:rPr>
            </w:pPr>
            <w:r>
              <w:rPr>
                <w:sz w:val="20"/>
                <w:szCs w:val="20"/>
              </w:rPr>
              <w:t>20</w:t>
            </w:r>
            <w:r w:rsidR="007A6325" w:rsidRPr="008979EB">
              <w:rPr>
                <w:sz w:val="20"/>
                <w:szCs w:val="20"/>
              </w:rPr>
              <w:t>,</w:t>
            </w:r>
            <w:r>
              <w:rPr>
                <w:sz w:val="20"/>
                <w:szCs w:val="20"/>
              </w:rPr>
              <w:t>0</w:t>
            </w:r>
            <w:r w:rsidR="007A6325" w:rsidRPr="008979EB">
              <w:rPr>
                <w:sz w:val="20"/>
                <w:szCs w:val="20"/>
              </w:rPr>
              <w:t>00</w:t>
            </w:r>
          </w:p>
        </w:tc>
      </w:tr>
      <w:tr w:rsidR="007A6325" w:rsidRPr="007A6325" w14:paraId="03A772B1" w14:textId="77777777" w:rsidTr="00AD4965">
        <w:trPr>
          <w:trHeight w:val="390"/>
        </w:trPr>
        <w:tc>
          <w:tcPr>
            <w:tcW w:w="4137" w:type="dxa"/>
            <w:tcBorders>
              <w:top w:val="nil"/>
              <w:left w:val="single" w:sz="6" w:space="0" w:color="auto"/>
              <w:bottom w:val="single" w:sz="6" w:space="0" w:color="auto"/>
              <w:right w:val="single" w:sz="6" w:space="0" w:color="auto"/>
            </w:tcBorders>
          </w:tcPr>
          <w:p w14:paraId="3FAA960F" w14:textId="77777777" w:rsidR="007A6325" w:rsidRPr="007A6325" w:rsidRDefault="007A6325" w:rsidP="007A6325">
            <w:pPr>
              <w:ind w:leftChars="150" w:left="330"/>
              <w:rPr>
                <w:rFonts w:cs="Times New Roman"/>
                <w:sz w:val="20"/>
                <w:szCs w:val="20"/>
              </w:rPr>
            </w:pPr>
            <w:r w:rsidRPr="007A6325">
              <w:rPr>
                <w:rFonts w:cs="Times New Roman"/>
                <w:sz w:val="20"/>
                <w:szCs w:val="20"/>
              </w:rPr>
              <w:t>Asia</w:t>
            </w:r>
          </w:p>
        </w:tc>
        <w:tc>
          <w:tcPr>
            <w:tcW w:w="2383" w:type="dxa"/>
            <w:tcBorders>
              <w:top w:val="nil"/>
              <w:left w:val="nil"/>
              <w:bottom w:val="single" w:sz="6" w:space="0" w:color="auto"/>
              <w:right w:val="single" w:sz="6" w:space="0" w:color="auto"/>
            </w:tcBorders>
          </w:tcPr>
          <w:p w14:paraId="0E4B8E86" w14:textId="51C88A28" w:rsidR="007A6325" w:rsidRPr="008979EB" w:rsidRDefault="006318AE" w:rsidP="007A6325">
            <w:pPr>
              <w:ind w:leftChars="150" w:left="330"/>
              <w:rPr>
                <w:rFonts w:cs="Times New Roman"/>
                <w:sz w:val="20"/>
                <w:szCs w:val="20"/>
              </w:rPr>
            </w:pPr>
            <w:r>
              <w:rPr>
                <w:sz w:val="20"/>
                <w:szCs w:val="20"/>
              </w:rPr>
              <w:t>3</w:t>
            </w:r>
            <w:r w:rsidR="007A6325" w:rsidRPr="008979EB">
              <w:rPr>
                <w:sz w:val="20"/>
                <w:szCs w:val="20"/>
              </w:rPr>
              <w:t>0,000</w:t>
            </w:r>
          </w:p>
        </w:tc>
      </w:tr>
      <w:tr w:rsidR="007A6325" w:rsidRPr="007A6325" w14:paraId="2CA729F1" w14:textId="77777777" w:rsidTr="00AD4965">
        <w:trPr>
          <w:trHeight w:val="390"/>
        </w:trPr>
        <w:tc>
          <w:tcPr>
            <w:tcW w:w="4137" w:type="dxa"/>
            <w:tcBorders>
              <w:top w:val="nil"/>
              <w:left w:val="single" w:sz="6" w:space="0" w:color="auto"/>
              <w:bottom w:val="single" w:sz="6" w:space="0" w:color="auto"/>
              <w:right w:val="single" w:sz="6" w:space="0" w:color="auto"/>
            </w:tcBorders>
          </w:tcPr>
          <w:p w14:paraId="49E792C4" w14:textId="77777777" w:rsidR="007A6325" w:rsidRPr="007A6325" w:rsidRDefault="007A6325" w:rsidP="007A6325">
            <w:pPr>
              <w:ind w:leftChars="150" w:left="330"/>
              <w:rPr>
                <w:rFonts w:cs="Times New Roman"/>
                <w:sz w:val="20"/>
                <w:szCs w:val="20"/>
              </w:rPr>
            </w:pPr>
            <w:r w:rsidRPr="007A6325">
              <w:rPr>
                <w:rFonts w:cs="Times New Roman"/>
                <w:sz w:val="20"/>
                <w:szCs w:val="20"/>
              </w:rPr>
              <w:t>Africa</w:t>
            </w:r>
          </w:p>
        </w:tc>
        <w:tc>
          <w:tcPr>
            <w:tcW w:w="2383" w:type="dxa"/>
            <w:tcBorders>
              <w:top w:val="nil"/>
              <w:left w:val="nil"/>
              <w:bottom w:val="single" w:sz="6" w:space="0" w:color="auto"/>
              <w:right w:val="single" w:sz="6" w:space="0" w:color="auto"/>
            </w:tcBorders>
          </w:tcPr>
          <w:p w14:paraId="53F65852" w14:textId="3E087550" w:rsidR="007A6325" w:rsidRPr="008979EB" w:rsidRDefault="006318AE" w:rsidP="007A6325">
            <w:pPr>
              <w:ind w:leftChars="150" w:left="330"/>
              <w:rPr>
                <w:rFonts w:cs="Times New Roman"/>
                <w:sz w:val="20"/>
                <w:szCs w:val="20"/>
              </w:rPr>
            </w:pPr>
            <w:r>
              <w:rPr>
                <w:sz w:val="20"/>
                <w:szCs w:val="20"/>
              </w:rPr>
              <w:t>9</w:t>
            </w:r>
            <w:r w:rsidR="00F95A25" w:rsidRPr="008979EB">
              <w:rPr>
                <w:rFonts w:hint="eastAsia"/>
                <w:sz w:val="20"/>
                <w:szCs w:val="20"/>
              </w:rPr>
              <w:t>0</w:t>
            </w:r>
            <w:r w:rsidR="007A6325" w:rsidRPr="008979EB">
              <w:rPr>
                <w:sz w:val="20"/>
                <w:szCs w:val="20"/>
              </w:rPr>
              <w:t>,000</w:t>
            </w:r>
          </w:p>
        </w:tc>
      </w:tr>
      <w:tr w:rsidR="007A6325" w:rsidRPr="007A6325" w14:paraId="0AA9647A"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2400C876" w14:textId="77777777" w:rsidR="007A6325" w:rsidRPr="007A6325" w:rsidRDefault="007A6325" w:rsidP="007A6325">
            <w:pPr>
              <w:ind w:leftChars="150" w:left="330"/>
              <w:rPr>
                <w:rFonts w:cs="Times New Roman"/>
                <w:sz w:val="20"/>
                <w:szCs w:val="20"/>
              </w:rPr>
            </w:pPr>
            <w:r w:rsidRPr="007A6325">
              <w:rPr>
                <w:rFonts w:cs="Times New Roman"/>
                <w:sz w:val="20"/>
                <w:szCs w:val="20"/>
              </w:rPr>
              <w:t>Europe</w:t>
            </w:r>
          </w:p>
        </w:tc>
        <w:tc>
          <w:tcPr>
            <w:tcW w:w="2383" w:type="dxa"/>
            <w:tcBorders>
              <w:top w:val="nil"/>
              <w:left w:val="nil"/>
              <w:bottom w:val="single" w:sz="6" w:space="0" w:color="auto"/>
              <w:right w:val="single" w:sz="6" w:space="0" w:color="auto"/>
            </w:tcBorders>
          </w:tcPr>
          <w:p w14:paraId="4D171C66" w14:textId="5F3D9EC3" w:rsidR="007A6325" w:rsidRPr="008979EB" w:rsidRDefault="006318AE" w:rsidP="007A6325">
            <w:pPr>
              <w:ind w:leftChars="150" w:left="330"/>
              <w:rPr>
                <w:rFonts w:cs="Times New Roman"/>
                <w:sz w:val="20"/>
                <w:szCs w:val="20"/>
              </w:rPr>
            </w:pPr>
            <w:r>
              <w:rPr>
                <w:sz w:val="20"/>
                <w:szCs w:val="20"/>
              </w:rPr>
              <w:t>8</w:t>
            </w:r>
            <w:r w:rsidR="007A6325" w:rsidRPr="008979EB">
              <w:rPr>
                <w:sz w:val="20"/>
                <w:szCs w:val="20"/>
              </w:rPr>
              <w:t>0,000</w:t>
            </w:r>
          </w:p>
        </w:tc>
      </w:tr>
      <w:tr w:rsidR="007A6325" w:rsidRPr="007A6325" w14:paraId="49B7E878"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1F80539F" w14:textId="77777777" w:rsidR="007A6325" w:rsidRPr="007A6325" w:rsidRDefault="007A6325" w:rsidP="007A6325">
            <w:pPr>
              <w:ind w:leftChars="150" w:left="330"/>
              <w:rPr>
                <w:rFonts w:cs="Times New Roman"/>
                <w:sz w:val="20"/>
                <w:szCs w:val="20"/>
              </w:rPr>
            </w:pPr>
            <w:r w:rsidRPr="007A6325">
              <w:rPr>
                <w:rFonts w:cs="Times New Roman"/>
                <w:sz w:val="20"/>
                <w:szCs w:val="20"/>
              </w:rPr>
              <w:t>Oceania  </w:t>
            </w:r>
          </w:p>
        </w:tc>
        <w:tc>
          <w:tcPr>
            <w:tcW w:w="2383" w:type="dxa"/>
            <w:tcBorders>
              <w:top w:val="nil"/>
              <w:left w:val="nil"/>
              <w:bottom w:val="single" w:sz="6" w:space="0" w:color="auto"/>
              <w:right w:val="single" w:sz="6" w:space="0" w:color="auto"/>
            </w:tcBorders>
          </w:tcPr>
          <w:p w14:paraId="1914B030" w14:textId="636C8B7A" w:rsidR="007A6325" w:rsidRPr="008979EB" w:rsidRDefault="006318AE" w:rsidP="007A6325">
            <w:pPr>
              <w:ind w:leftChars="150" w:left="330"/>
              <w:rPr>
                <w:rFonts w:cs="Times New Roman"/>
                <w:sz w:val="20"/>
                <w:szCs w:val="20"/>
              </w:rPr>
            </w:pPr>
            <w:r>
              <w:rPr>
                <w:sz w:val="20"/>
                <w:szCs w:val="20"/>
              </w:rPr>
              <w:t>7</w:t>
            </w:r>
            <w:r w:rsidR="007A6325" w:rsidRPr="008979EB">
              <w:rPr>
                <w:sz w:val="20"/>
                <w:szCs w:val="20"/>
              </w:rPr>
              <w:t>0,000</w:t>
            </w:r>
          </w:p>
        </w:tc>
      </w:tr>
      <w:tr w:rsidR="007A6325" w:rsidRPr="007A6325" w14:paraId="36C6F918" w14:textId="77777777" w:rsidTr="00AD4965">
        <w:trPr>
          <w:trHeight w:val="390"/>
        </w:trPr>
        <w:tc>
          <w:tcPr>
            <w:tcW w:w="4137" w:type="dxa"/>
            <w:tcBorders>
              <w:top w:val="nil"/>
              <w:left w:val="single" w:sz="6" w:space="0" w:color="auto"/>
              <w:bottom w:val="single" w:sz="6" w:space="0" w:color="auto"/>
              <w:right w:val="single" w:sz="6" w:space="0" w:color="auto"/>
            </w:tcBorders>
            <w:hideMark/>
          </w:tcPr>
          <w:p w14:paraId="2F5E24ED" w14:textId="77777777" w:rsidR="007A6325" w:rsidRPr="007A6325" w:rsidRDefault="007A6325" w:rsidP="007A6325">
            <w:pPr>
              <w:ind w:leftChars="150" w:left="330"/>
              <w:rPr>
                <w:rFonts w:cs="Times New Roman"/>
                <w:sz w:val="20"/>
                <w:szCs w:val="20"/>
              </w:rPr>
            </w:pPr>
            <w:r w:rsidRPr="007A6325">
              <w:rPr>
                <w:rFonts w:cs="Times New Roman"/>
                <w:sz w:val="20"/>
                <w:szCs w:val="20"/>
              </w:rPr>
              <w:t>Middle East</w:t>
            </w:r>
          </w:p>
        </w:tc>
        <w:tc>
          <w:tcPr>
            <w:tcW w:w="2383" w:type="dxa"/>
            <w:tcBorders>
              <w:top w:val="nil"/>
              <w:left w:val="nil"/>
              <w:bottom w:val="single" w:sz="6" w:space="0" w:color="auto"/>
              <w:right w:val="single" w:sz="6" w:space="0" w:color="auto"/>
            </w:tcBorders>
          </w:tcPr>
          <w:p w14:paraId="49BB7010" w14:textId="01C13476" w:rsidR="007A6325" w:rsidRPr="008979EB" w:rsidRDefault="006318AE" w:rsidP="007A6325">
            <w:pPr>
              <w:ind w:leftChars="150" w:left="330"/>
              <w:rPr>
                <w:rFonts w:cs="Times New Roman"/>
                <w:sz w:val="20"/>
                <w:szCs w:val="20"/>
              </w:rPr>
            </w:pPr>
            <w:r>
              <w:rPr>
                <w:sz w:val="20"/>
                <w:szCs w:val="20"/>
              </w:rPr>
              <w:t>8</w:t>
            </w:r>
            <w:r w:rsidR="007A6325" w:rsidRPr="008979EB">
              <w:rPr>
                <w:sz w:val="20"/>
                <w:szCs w:val="20"/>
              </w:rPr>
              <w:t>0,000</w:t>
            </w:r>
          </w:p>
        </w:tc>
      </w:tr>
      <w:tr w:rsidR="007A6325" w:rsidRPr="007A6325" w14:paraId="4D7EDB69" w14:textId="77777777" w:rsidTr="00AD4965">
        <w:trPr>
          <w:trHeight w:val="390"/>
        </w:trPr>
        <w:tc>
          <w:tcPr>
            <w:tcW w:w="4137" w:type="dxa"/>
            <w:tcBorders>
              <w:top w:val="nil"/>
              <w:left w:val="single" w:sz="6" w:space="0" w:color="auto"/>
              <w:bottom w:val="single" w:sz="6" w:space="0" w:color="auto"/>
              <w:right w:val="single" w:sz="6" w:space="0" w:color="auto"/>
            </w:tcBorders>
          </w:tcPr>
          <w:p w14:paraId="0A4EDB0C" w14:textId="77777777" w:rsidR="007A6325" w:rsidRPr="007A6325" w:rsidRDefault="007A6325" w:rsidP="007A6325">
            <w:pPr>
              <w:ind w:leftChars="150" w:left="330"/>
              <w:rPr>
                <w:rFonts w:cs="Times New Roman"/>
                <w:sz w:val="20"/>
                <w:szCs w:val="20"/>
              </w:rPr>
            </w:pPr>
            <w:r w:rsidRPr="007A6325">
              <w:rPr>
                <w:rFonts w:cs="Times New Roman"/>
                <w:sz w:val="20"/>
                <w:szCs w:val="20"/>
              </w:rPr>
              <w:t>Latin America and the Caribbean</w:t>
            </w:r>
          </w:p>
        </w:tc>
        <w:tc>
          <w:tcPr>
            <w:tcW w:w="2383" w:type="dxa"/>
            <w:tcBorders>
              <w:top w:val="nil"/>
              <w:left w:val="nil"/>
              <w:bottom w:val="single" w:sz="6" w:space="0" w:color="auto"/>
              <w:right w:val="single" w:sz="6" w:space="0" w:color="auto"/>
            </w:tcBorders>
          </w:tcPr>
          <w:p w14:paraId="0E362039" w14:textId="45474C5A" w:rsidR="007A6325" w:rsidRPr="008979EB" w:rsidRDefault="006318AE" w:rsidP="007A6325">
            <w:pPr>
              <w:ind w:leftChars="150" w:left="330"/>
              <w:rPr>
                <w:rFonts w:cs="Times New Roman"/>
                <w:sz w:val="20"/>
                <w:szCs w:val="20"/>
              </w:rPr>
            </w:pPr>
            <w:r>
              <w:rPr>
                <w:sz w:val="20"/>
                <w:szCs w:val="20"/>
              </w:rPr>
              <w:t>9</w:t>
            </w:r>
            <w:r w:rsidR="007A6325" w:rsidRPr="008979EB">
              <w:rPr>
                <w:sz w:val="20"/>
                <w:szCs w:val="20"/>
              </w:rPr>
              <w:t>0,000</w:t>
            </w:r>
          </w:p>
        </w:tc>
      </w:tr>
      <w:tr w:rsidR="007A6325" w:rsidRPr="007A6325" w14:paraId="51F1B304" w14:textId="77777777" w:rsidTr="00AD4965">
        <w:trPr>
          <w:trHeight w:val="390"/>
        </w:trPr>
        <w:tc>
          <w:tcPr>
            <w:tcW w:w="4137" w:type="dxa"/>
            <w:tcBorders>
              <w:top w:val="nil"/>
              <w:left w:val="single" w:sz="6" w:space="0" w:color="auto"/>
              <w:bottom w:val="single" w:sz="6" w:space="0" w:color="auto"/>
              <w:right w:val="single" w:sz="6" w:space="0" w:color="auto"/>
            </w:tcBorders>
          </w:tcPr>
          <w:p w14:paraId="16B42789" w14:textId="77777777" w:rsidR="007A6325" w:rsidRPr="007A6325" w:rsidRDefault="007A6325" w:rsidP="007A6325">
            <w:pPr>
              <w:ind w:leftChars="150" w:left="330"/>
              <w:rPr>
                <w:rFonts w:cs="Times New Roman"/>
                <w:sz w:val="20"/>
                <w:szCs w:val="20"/>
              </w:rPr>
            </w:pPr>
            <w:r w:rsidRPr="007A6325">
              <w:rPr>
                <w:rFonts w:cs="Times New Roman"/>
                <w:sz w:val="20"/>
                <w:szCs w:val="20"/>
              </w:rPr>
              <w:t>North America</w:t>
            </w:r>
          </w:p>
        </w:tc>
        <w:tc>
          <w:tcPr>
            <w:tcW w:w="2383" w:type="dxa"/>
            <w:tcBorders>
              <w:top w:val="nil"/>
              <w:left w:val="nil"/>
              <w:bottom w:val="single" w:sz="6" w:space="0" w:color="auto"/>
              <w:right w:val="single" w:sz="6" w:space="0" w:color="auto"/>
            </w:tcBorders>
          </w:tcPr>
          <w:p w14:paraId="185D64D3" w14:textId="212CFE1C" w:rsidR="007A6325" w:rsidRPr="008979EB" w:rsidRDefault="00E82AFF" w:rsidP="007A6325">
            <w:pPr>
              <w:ind w:leftChars="150" w:left="330"/>
              <w:rPr>
                <w:rFonts w:cs="Times New Roman"/>
                <w:sz w:val="20"/>
                <w:szCs w:val="20"/>
              </w:rPr>
            </w:pPr>
            <w:r>
              <w:rPr>
                <w:sz w:val="20"/>
                <w:szCs w:val="20"/>
              </w:rPr>
              <w:t>8</w:t>
            </w:r>
            <w:r w:rsidR="007A6325" w:rsidRPr="008979EB">
              <w:rPr>
                <w:sz w:val="20"/>
                <w:szCs w:val="20"/>
              </w:rPr>
              <w:t>0,000</w:t>
            </w:r>
          </w:p>
        </w:tc>
      </w:tr>
    </w:tbl>
    <w:p w14:paraId="74A23449" w14:textId="77777777" w:rsidR="00224DC5" w:rsidRDefault="00224DC5" w:rsidP="00562133">
      <w:pPr>
        <w:ind w:leftChars="150" w:left="330"/>
        <w:rPr>
          <w:rFonts w:cs="Times New Roman"/>
          <w:sz w:val="16"/>
          <w:szCs w:val="20"/>
        </w:rPr>
      </w:pPr>
    </w:p>
    <w:p w14:paraId="4D39FD53" w14:textId="77777777" w:rsidR="003E260F" w:rsidRDefault="003E260F" w:rsidP="003E260F">
      <w:pPr>
        <w:spacing w:line="240" w:lineRule="auto"/>
        <w:ind w:left="0"/>
        <w:jc w:val="left"/>
        <w:rPr>
          <w:rFonts w:eastAsia="Times New Roman" w:cs="Times New Roman"/>
          <w:color w:val="FF0000"/>
          <w:kern w:val="0"/>
          <w:sz w:val="20"/>
          <w:szCs w:val="20"/>
        </w:rPr>
      </w:pPr>
    </w:p>
    <w:p w14:paraId="44B844AD" w14:textId="77777777" w:rsidR="003E260F" w:rsidRPr="00F82269" w:rsidRDefault="003E260F" w:rsidP="003E260F">
      <w:pPr>
        <w:spacing w:line="240" w:lineRule="auto"/>
        <w:ind w:left="0"/>
        <w:jc w:val="left"/>
        <w:rPr>
          <w:rFonts w:eastAsia="Times New Roman" w:cs="Times New Roman"/>
          <w:color w:val="000000" w:themeColor="text1"/>
          <w:kern w:val="0"/>
          <w:sz w:val="21"/>
          <w:szCs w:val="21"/>
        </w:rPr>
      </w:pPr>
      <w:r w:rsidRPr="00F82269">
        <w:rPr>
          <w:rFonts w:eastAsia="Times New Roman" w:cs="Times New Roman"/>
          <w:color w:val="000000" w:themeColor="text1"/>
          <w:kern w:val="0"/>
          <w:sz w:val="20"/>
          <w:szCs w:val="20"/>
        </w:rPr>
        <w:t>Regional division for the international air ticket</w:t>
      </w:r>
    </w:p>
    <w:tbl>
      <w:tblPr>
        <w:tblW w:w="97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5"/>
        <w:gridCol w:w="8010"/>
      </w:tblGrid>
      <w:tr w:rsidR="00F82269" w:rsidRPr="00F82269" w14:paraId="0F509A7E"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6C2F6D6C"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lastRenderedPageBreak/>
              <w:t xml:space="preserve">Asia </w:t>
            </w:r>
          </w:p>
        </w:tc>
        <w:tc>
          <w:tcPr>
            <w:tcW w:w="8010" w:type="dxa"/>
            <w:tcBorders>
              <w:top w:val="single" w:sz="4" w:space="0" w:color="auto"/>
              <w:left w:val="single" w:sz="4" w:space="0" w:color="auto"/>
              <w:bottom w:val="single" w:sz="4" w:space="0" w:color="auto"/>
              <w:right w:val="single" w:sz="4" w:space="0" w:color="auto"/>
            </w:tcBorders>
            <w:vAlign w:val="center"/>
            <w:hideMark/>
          </w:tcPr>
          <w:p w14:paraId="7285BA7F"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Excluding Japan, Korea, China and Taiwan. Asia (excluding Azerbaijan, Armenia, Ukraine, Uzbekistan, Kazakhstan, Kyrgyzstan, Georgia, Tajikistan, Turkmenistan, Belarus, Moldova, Russia and the regions specified in the preceding item), Indonesia, East Timor, Philippines and Borneo and their surroundings Island</w:t>
            </w:r>
          </w:p>
        </w:tc>
      </w:tr>
      <w:tr w:rsidR="00F82269" w:rsidRPr="00F82269" w14:paraId="59E84198"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22438D19"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 xml:space="preserve">Africa </w:t>
            </w:r>
          </w:p>
        </w:tc>
        <w:tc>
          <w:tcPr>
            <w:tcW w:w="8010" w:type="dxa"/>
            <w:tcBorders>
              <w:top w:val="single" w:sz="4" w:space="0" w:color="auto"/>
              <w:left w:val="single" w:sz="4" w:space="0" w:color="auto"/>
              <w:bottom w:val="single" w:sz="4" w:space="0" w:color="auto"/>
              <w:right w:val="single" w:sz="4" w:space="0" w:color="auto"/>
            </w:tcBorders>
            <w:vAlign w:val="center"/>
            <w:hideMark/>
          </w:tcPr>
          <w:p w14:paraId="1488A9D6"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 xml:space="preserve">The African continent, Madagascar, </w:t>
            </w:r>
            <w:proofErr w:type="spellStart"/>
            <w:r w:rsidRPr="00F82269">
              <w:rPr>
                <w:rFonts w:eastAsia="Times New Roman" w:cs="Times New Roman"/>
                <w:color w:val="000000" w:themeColor="text1"/>
                <w:kern w:val="0"/>
                <w:sz w:val="18"/>
                <w:szCs w:val="18"/>
              </w:rPr>
              <w:t>Mascaleny</w:t>
            </w:r>
            <w:proofErr w:type="spellEnd"/>
            <w:r w:rsidRPr="00F82269">
              <w:rPr>
                <w:rFonts w:eastAsia="Times New Roman" w:cs="Times New Roman"/>
                <w:color w:val="000000" w:themeColor="text1"/>
                <w:kern w:val="0"/>
                <w:sz w:val="18"/>
                <w:szCs w:val="18"/>
              </w:rPr>
              <w:t xml:space="preserve"> Islands and Seychelles Islands and their surrounding islands (except Azores, Madira and Canary Islands)</w:t>
            </w:r>
          </w:p>
        </w:tc>
      </w:tr>
      <w:tr w:rsidR="00F82269" w:rsidRPr="00F82269" w14:paraId="69DB8DF4"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3E294FAB"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 xml:space="preserve">Europe </w:t>
            </w:r>
          </w:p>
        </w:tc>
        <w:tc>
          <w:tcPr>
            <w:tcW w:w="8010" w:type="dxa"/>
            <w:tcBorders>
              <w:top w:val="single" w:sz="4" w:space="0" w:color="auto"/>
              <w:left w:val="single" w:sz="4" w:space="0" w:color="auto"/>
              <w:bottom w:val="single" w:sz="4" w:space="0" w:color="auto"/>
              <w:right w:val="single" w:sz="4" w:space="0" w:color="auto"/>
            </w:tcBorders>
            <w:vAlign w:val="center"/>
            <w:hideMark/>
          </w:tcPr>
          <w:p w14:paraId="51E218BB"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Continental Europe (including Azerbaijan, Armenia, Ukraine, Uzbekistan, Kazakhstan, Kyrgyzstan, Georgia, Tajikistan, Turkmenistan, Belarus, Moldova and Russia, excluding Turkey), Greenland, Iceland, Ireland, Malta and Cyprus and their surroundings Islands (including Azores, Madira and Canary Islands)</w:t>
            </w:r>
          </w:p>
        </w:tc>
      </w:tr>
      <w:tr w:rsidR="00F82269" w:rsidRPr="00F82269" w14:paraId="262ED7E8"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26E1C98C"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 xml:space="preserve">Oceania </w:t>
            </w:r>
          </w:p>
        </w:tc>
        <w:tc>
          <w:tcPr>
            <w:tcW w:w="8010" w:type="dxa"/>
            <w:tcBorders>
              <w:top w:val="single" w:sz="4" w:space="0" w:color="auto"/>
              <w:left w:val="single" w:sz="4" w:space="0" w:color="auto"/>
              <w:bottom w:val="single" w:sz="4" w:space="0" w:color="auto"/>
              <w:right w:val="single" w:sz="4" w:space="0" w:color="auto"/>
            </w:tcBorders>
            <w:vAlign w:val="center"/>
            <w:hideMark/>
          </w:tcPr>
          <w:p w14:paraId="3EFDB5A9"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Australian continent and New Zealand and their surrounding islands and islands in the Polynesian, Micronesian and Melanesian waters (except Hawaiian Islands and Guam)</w:t>
            </w:r>
          </w:p>
        </w:tc>
      </w:tr>
      <w:tr w:rsidR="00F82269" w:rsidRPr="00F82269" w14:paraId="13D5666D"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6E1DAC01"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Middle East</w:t>
            </w:r>
          </w:p>
        </w:tc>
        <w:tc>
          <w:tcPr>
            <w:tcW w:w="8010" w:type="dxa"/>
            <w:tcBorders>
              <w:top w:val="single" w:sz="4" w:space="0" w:color="auto"/>
              <w:left w:val="single" w:sz="4" w:space="0" w:color="auto"/>
              <w:bottom w:val="single" w:sz="4" w:space="0" w:color="auto"/>
              <w:right w:val="single" w:sz="4" w:space="0" w:color="auto"/>
            </w:tcBorders>
            <w:vAlign w:val="center"/>
            <w:hideMark/>
          </w:tcPr>
          <w:p w14:paraId="035CA292"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Arabian Peninsula, Afghanistan, Israel, Iraq, Iran, Kuwait, Jordan, Syria, Turkey and Lebanon and their surrounding islands</w:t>
            </w:r>
          </w:p>
        </w:tc>
      </w:tr>
      <w:tr w:rsidR="00F82269" w:rsidRPr="00F82269" w14:paraId="5A49AE5A"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7CC71D97"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Latin America and the Caribbean</w:t>
            </w:r>
          </w:p>
        </w:tc>
        <w:tc>
          <w:tcPr>
            <w:tcW w:w="8010" w:type="dxa"/>
            <w:tcBorders>
              <w:top w:val="single" w:sz="4" w:space="0" w:color="auto"/>
              <w:left w:val="single" w:sz="4" w:space="0" w:color="auto"/>
              <w:bottom w:val="single" w:sz="4" w:space="0" w:color="auto"/>
              <w:right w:val="single" w:sz="4" w:space="0" w:color="auto"/>
            </w:tcBorders>
            <w:vAlign w:val="center"/>
            <w:hideMark/>
          </w:tcPr>
          <w:p w14:paraId="7DC71A52"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Sub-Mexico North America, South America, West Indies and Easter and surrounding islands</w:t>
            </w:r>
          </w:p>
        </w:tc>
      </w:tr>
      <w:tr w:rsidR="00F82269" w:rsidRPr="00F82269" w14:paraId="24DBBC8D" w14:textId="77777777" w:rsidTr="00CD168F">
        <w:tc>
          <w:tcPr>
            <w:tcW w:w="1705" w:type="dxa"/>
            <w:tcBorders>
              <w:top w:val="single" w:sz="4" w:space="0" w:color="auto"/>
              <w:left w:val="single" w:sz="4" w:space="0" w:color="auto"/>
              <w:bottom w:val="single" w:sz="4" w:space="0" w:color="auto"/>
              <w:right w:val="single" w:sz="4" w:space="0" w:color="auto"/>
            </w:tcBorders>
            <w:vAlign w:val="center"/>
            <w:hideMark/>
          </w:tcPr>
          <w:p w14:paraId="57B2A88E"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North America</w:t>
            </w:r>
          </w:p>
        </w:tc>
        <w:tc>
          <w:tcPr>
            <w:tcW w:w="8010" w:type="dxa"/>
            <w:tcBorders>
              <w:top w:val="single" w:sz="4" w:space="0" w:color="auto"/>
              <w:left w:val="single" w:sz="4" w:space="0" w:color="auto"/>
              <w:bottom w:val="single" w:sz="4" w:space="0" w:color="auto"/>
              <w:right w:val="single" w:sz="4" w:space="0" w:color="auto"/>
            </w:tcBorders>
            <w:vAlign w:val="center"/>
            <w:hideMark/>
          </w:tcPr>
          <w:p w14:paraId="7BF94512" w14:textId="77777777" w:rsidR="003E260F" w:rsidRPr="00F82269" w:rsidRDefault="003E260F" w:rsidP="00CD168F">
            <w:pPr>
              <w:snapToGrid w:val="0"/>
              <w:spacing w:line="240" w:lineRule="auto"/>
              <w:ind w:left="0"/>
              <w:jc w:val="left"/>
              <w:rPr>
                <w:rFonts w:eastAsia="Times New Roman" w:cs="Times New Roman"/>
                <w:color w:val="000000" w:themeColor="text1"/>
                <w:kern w:val="0"/>
                <w:sz w:val="18"/>
                <w:szCs w:val="18"/>
              </w:rPr>
            </w:pPr>
            <w:r w:rsidRPr="00F82269">
              <w:rPr>
                <w:rFonts w:eastAsia="Times New Roman" w:cs="Times New Roman"/>
                <w:color w:val="000000" w:themeColor="text1"/>
                <w:kern w:val="0"/>
                <w:sz w:val="18"/>
                <w:szCs w:val="18"/>
              </w:rPr>
              <w:t>North American continent (excluding regions south of Mexico), Bermuda and Guam and surrounding islands (excluding West Indies)</w:t>
            </w:r>
          </w:p>
        </w:tc>
      </w:tr>
    </w:tbl>
    <w:p w14:paraId="2DC5C912" w14:textId="77777777" w:rsidR="00224DC5" w:rsidRDefault="00224DC5" w:rsidP="00562133">
      <w:pPr>
        <w:ind w:leftChars="150" w:left="330"/>
        <w:rPr>
          <w:rFonts w:cs="Times New Roman"/>
          <w:sz w:val="16"/>
          <w:szCs w:val="20"/>
        </w:rPr>
      </w:pPr>
    </w:p>
    <w:p w14:paraId="41E69FD7" w14:textId="45E9BDB3" w:rsidR="00C54D27" w:rsidRDefault="00C54D27" w:rsidP="003C3B52">
      <w:pPr>
        <w:rPr>
          <w:sz w:val="20"/>
          <w:u w:val="single"/>
        </w:rPr>
      </w:pPr>
      <w:r w:rsidRPr="00FA6CB9">
        <w:rPr>
          <w:sz w:val="20"/>
          <w:u w:val="single"/>
        </w:rPr>
        <w:t xml:space="preserve">1.1.2 </w:t>
      </w:r>
      <w:r w:rsidRPr="005A3359">
        <w:rPr>
          <w:sz w:val="20"/>
          <w:u w:val="single"/>
        </w:rPr>
        <w:t xml:space="preserve">Air tickets of </w:t>
      </w:r>
      <w:r w:rsidR="00F92EFF">
        <w:rPr>
          <w:sz w:val="20"/>
          <w:u w:val="single"/>
        </w:rPr>
        <w:t xml:space="preserve">travelers </w:t>
      </w:r>
      <w:r w:rsidRPr="005A3359">
        <w:rPr>
          <w:sz w:val="20"/>
          <w:u w:val="single"/>
        </w:rPr>
        <w:t>from Japan</w:t>
      </w:r>
    </w:p>
    <w:p w14:paraId="331F5F15" w14:textId="77777777" w:rsidR="00562133" w:rsidRPr="005A3359" w:rsidRDefault="00562133" w:rsidP="00562133">
      <w:pPr>
        <w:ind w:firstLineChars="150" w:firstLine="300"/>
        <w:rPr>
          <w:sz w:val="20"/>
        </w:rPr>
      </w:pPr>
    </w:p>
    <w:p w14:paraId="7BBA08E0" w14:textId="77777777" w:rsidR="00562133" w:rsidRDefault="009F1DBF" w:rsidP="00562133">
      <w:pPr>
        <w:ind w:left="300"/>
        <w:rPr>
          <w:sz w:val="20"/>
        </w:rPr>
      </w:pPr>
      <w:r>
        <w:rPr>
          <w:sz w:val="20"/>
        </w:rPr>
        <w:t>a</w:t>
      </w:r>
      <w:r w:rsidRPr="005A3359">
        <w:rPr>
          <w:sz w:val="20"/>
        </w:rPr>
        <w:t xml:space="preserve">) </w:t>
      </w:r>
      <w:r w:rsidR="00A91FA7">
        <w:rPr>
          <w:sz w:val="20"/>
        </w:rPr>
        <w:t>Travelers</w:t>
      </w:r>
      <w:r w:rsidRPr="005A3359">
        <w:rPr>
          <w:sz w:val="20"/>
        </w:rPr>
        <w:t xml:space="preserve"> will purchase air tickets by themselves</w:t>
      </w:r>
      <w:r w:rsidR="00DF3DCA">
        <w:rPr>
          <w:sz w:val="20"/>
        </w:rPr>
        <w:t>.</w:t>
      </w:r>
      <w:r w:rsidR="00562133">
        <w:rPr>
          <w:sz w:val="20"/>
        </w:rPr>
        <w:br/>
      </w:r>
    </w:p>
    <w:p w14:paraId="16D681AF" w14:textId="3D518722" w:rsidR="00562133" w:rsidRDefault="009F1DBF" w:rsidP="00562133">
      <w:pPr>
        <w:ind w:left="300"/>
        <w:rPr>
          <w:sz w:val="20"/>
        </w:rPr>
      </w:pPr>
      <w:r>
        <w:rPr>
          <w:sz w:val="20"/>
        </w:rPr>
        <w:t>b</w:t>
      </w:r>
      <w:r w:rsidR="00173C08">
        <w:rPr>
          <w:sz w:val="20"/>
        </w:rPr>
        <w:t xml:space="preserve">) Itinerary should start </w:t>
      </w:r>
      <w:r>
        <w:rPr>
          <w:sz w:val="20"/>
        </w:rPr>
        <w:t>from</w:t>
      </w:r>
      <w:r w:rsidR="00173C08">
        <w:rPr>
          <w:sz w:val="20"/>
        </w:rPr>
        <w:t xml:space="preserve"> </w:t>
      </w:r>
      <w:r w:rsidR="00173C08" w:rsidRPr="005A3359">
        <w:rPr>
          <w:sz w:val="20"/>
        </w:rPr>
        <w:t xml:space="preserve">the nearest airport </w:t>
      </w:r>
      <w:r>
        <w:rPr>
          <w:sz w:val="20"/>
        </w:rPr>
        <w:t>to</w:t>
      </w:r>
      <w:r w:rsidR="00173C08" w:rsidRPr="005A3359">
        <w:rPr>
          <w:sz w:val="20"/>
        </w:rPr>
        <w:t xml:space="preserve"> the</w:t>
      </w:r>
      <w:r w:rsidR="00173C08">
        <w:rPr>
          <w:sz w:val="20"/>
        </w:rPr>
        <w:t xml:space="preserve"> traveler’s</w:t>
      </w:r>
      <w:r w:rsidR="00173C08" w:rsidRPr="005A3359">
        <w:rPr>
          <w:sz w:val="20"/>
        </w:rPr>
        <w:t xml:space="preserve"> home</w:t>
      </w:r>
      <w:r w:rsidR="00DF3DCA">
        <w:rPr>
          <w:sz w:val="20"/>
        </w:rPr>
        <w:t>,</w:t>
      </w:r>
      <w:r>
        <w:rPr>
          <w:sz w:val="20"/>
        </w:rPr>
        <w:t xml:space="preserve"> to Naha airport;</w:t>
      </w:r>
      <w:r w:rsidR="00173C08" w:rsidRPr="005A3359">
        <w:rPr>
          <w:sz w:val="20"/>
        </w:rPr>
        <w:t xml:space="preserve"> or </w:t>
      </w:r>
      <w:r>
        <w:rPr>
          <w:sz w:val="20"/>
        </w:rPr>
        <w:t>start from</w:t>
      </w:r>
      <w:r w:rsidR="00173C08" w:rsidRPr="005A3359">
        <w:rPr>
          <w:sz w:val="20"/>
        </w:rPr>
        <w:t xml:space="preserve"> </w:t>
      </w:r>
      <w:r>
        <w:rPr>
          <w:sz w:val="20"/>
        </w:rPr>
        <w:t>a</w:t>
      </w:r>
      <w:r w:rsidR="00173C08" w:rsidRPr="005A3359">
        <w:rPr>
          <w:sz w:val="20"/>
        </w:rPr>
        <w:t xml:space="preserve"> domestic stop-over airport</w:t>
      </w:r>
      <w:r>
        <w:rPr>
          <w:sz w:val="20"/>
        </w:rPr>
        <w:t>,</w:t>
      </w:r>
      <w:r w:rsidR="00173C08" w:rsidRPr="005A3359">
        <w:rPr>
          <w:sz w:val="20"/>
        </w:rPr>
        <w:t xml:space="preserve"> </w:t>
      </w:r>
      <w:r>
        <w:rPr>
          <w:sz w:val="20"/>
        </w:rPr>
        <w:t xml:space="preserve">where the traveler was </w:t>
      </w:r>
      <w:r w:rsidR="00562133">
        <w:rPr>
          <w:sz w:val="20"/>
        </w:rPr>
        <w:t>visiting</w:t>
      </w:r>
      <w:r>
        <w:rPr>
          <w:sz w:val="20"/>
        </w:rPr>
        <w:t xml:space="preserve"> for business </w:t>
      </w:r>
      <w:r w:rsidR="00173C08" w:rsidRPr="005A3359">
        <w:rPr>
          <w:sz w:val="20"/>
        </w:rPr>
        <w:t>reasons, to Naha airport</w:t>
      </w:r>
      <w:r w:rsidR="00DF3DCA">
        <w:rPr>
          <w:sz w:val="20"/>
        </w:rPr>
        <w:t>.</w:t>
      </w:r>
    </w:p>
    <w:p w14:paraId="0AE7C4CD" w14:textId="77777777" w:rsidR="00562133" w:rsidRDefault="00562133" w:rsidP="00562133">
      <w:pPr>
        <w:ind w:left="300"/>
        <w:rPr>
          <w:sz w:val="20"/>
        </w:rPr>
      </w:pPr>
    </w:p>
    <w:p w14:paraId="2FBA6891" w14:textId="38F43025" w:rsidR="00562133" w:rsidRDefault="009F1DBF" w:rsidP="00562133">
      <w:pPr>
        <w:ind w:left="300"/>
        <w:rPr>
          <w:sz w:val="20"/>
        </w:rPr>
      </w:pPr>
      <w:r>
        <w:rPr>
          <w:sz w:val="20"/>
        </w:rPr>
        <w:t>c</w:t>
      </w:r>
      <w:r w:rsidR="00C54D27" w:rsidRPr="005A3359">
        <w:rPr>
          <w:sz w:val="20"/>
        </w:rPr>
        <w:t xml:space="preserve">) </w:t>
      </w:r>
      <w:r w:rsidR="00A91FA7">
        <w:rPr>
          <w:sz w:val="20"/>
        </w:rPr>
        <w:t>OIST will r</w:t>
      </w:r>
      <w:r w:rsidR="00C54D27" w:rsidRPr="005A3359">
        <w:rPr>
          <w:sz w:val="20"/>
        </w:rPr>
        <w:t xml:space="preserve">eimburse </w:t>
      </w:r>
      <w:r w:rsidR="00A91FA7">
        <w:rPr>
          <w:sz w:val="20"/>
        </w:rPr>
        <w:t xml:space="preserve">the </w:t>
      </w:r>
      <w:r w:rsidR="00C54D27" w:rsidRPr="005A3359">
        <w:rPr>
          <w:sz w:val="20"/>
        </w:rPr>
        <w:t xml:space="preserve">actual expenses of </w:t>
      </w:r>
      <w:r w:rsidR="00DF3DCA">
        <w:rPr>
          <w:sz w:val="20"/>
        </w:rPr>
        <w:t xml:space="preserve">the </w:t>
      </w:r>
      <w:r w:rsidR="00C54D27" w:rsidRPr="005A3359">
        <w:rPr>
          <w:sz w:val="20"/>
        </w:rPr>
        <w:t>inbound (one way to Naha) economy-class air ticket. OIST will NOT reimburse business-class air ticket expenses</w:t>
      </w:r>
      <w:r w:rsidR="00DF3DCA">
        <w:rPr>
          <w:sz w:val="20"/>
        </w:rPr>
        <w:t>.</w:t>
      </w:r>
      <w:r w:rsidR="00562133">
        <w:rPr>
          <w:sz w:val="20"/>
        </w:rPr>
        <w:t xml:space="preserve"> </w:t>
      </w:r>
    </w:p>
    <w:p w14:paraId="2F38DB21" w14:textId="77777777" w:rsidR="00562133" w:rsidRDefault="00562133" w:rsidP="00562133">
      <w:pPr>
        <w:ind w:left="300"/>
        <w:rPr>
          <w:sz w:val="20"/>
        </w:rPr>
      </w:pPr>
    </w:p>
    <w:p w14:paraId="7F7D3C3A" w14:textId="788C08C1" w:rsidR="00C54D27" w:rsidRPr="00562133" w:rsidRDefault="009F1DBF" w:rsidP="00562133">
      <w:pPr>
        <w:ind w:left="300"/>
        <w:rPr>
          <w:sz w:val="20"/>
        </w:rPr>
      </w:pPr>
      <w:r>
        <w:rPr>
          <w:sz w:val="20"/>
        </w:rPr>
        <w:t>d</w:t>
      </w:r>
      <w:r w:rsidR="00C54D27" w:rsidRPr="005A3359">
        <w:rPr>
          <w:sz w:val="20"/>
        </w:rPr>
        <w:t xml:space="preserve">) OIST will collect the receipt and the inbound air ticket as </w:t>
      </w:r>
      <w:proofErr w:type="gramStart"/>
      <w:r w:rsidR="00C54D27" w:rsidRPr="005A3359">
        <w:rPr>
          <w:sz w:val="20"/>
        </w:rPr>
        <w:t>evidenc</w:t>
      </w:r>
      <w:r w:rsidR="00562133">
        <w:rPr>
          <w:sz w:val="20"/>
        </w:rPr>
        <w:t>es</w:t>
      </w:r>
      <w:proofErr w:type="gramEnd"/>
      <w:r w:rsidR="00562133">
        <w:rPr>
          <w:sz w:val="20"/>
        </w:rPr>
        <w:t xml:space="preserve">, which are mandatory for the </w:t>
      </w:r>
      <w:r w:rsidR="00C54D27" w:rsidRPr="005A3359">
        <w:rPr>
          <w:sz w:val="20"/>
        </w:rPr>
        <w:t>reimbursement</w:t>
      </w:r>
      <w:r w:rsidR="00DF3DCA">
        <w:rPr>
          <w:sz w:val="20"/>
        </w:rPr>
        <w:t>.</w:t>
      </w:r>
    </w:p>
    <w:p w14:paraId="5383EF0D" w14:textId="77777777" w:rsidR="00C54D27" w:rsidRPr="00562133" w:rsidRDefault="00C54D27" w:rsidP="00562133">
      <w:pPr>
        <w:ind w:leftChars="150" w:left="330"/>
        <w:rPr>
          <w:sz w:val="20"/>
        </w:rPr>
      </w:pPr>
    </w:p>
    <w:p w14:paraId="54C0AABA" w14:textId="22C8A1AC" w:rsidR="006C6F51" w:rsidRDefault="00DF3DCA" w:rsidP="00562133">
      <w:pPr>
        <w:autoSpaceDE w:val="0"/>
        <w:autoSpaceDN w:val="0"/>
        <w:ind w:left="357"/>
        <w:rPr>
          <w:rFonts w:cs="Times New Roman"/>
          <w:sz w:val="20"/>
          <w:szCs w:val="20"/>
        </w:rPr>
      </w:pPr>
      <w:proofErr w:type="gramStart"/>
      <w:r>
        <w:rPr>
          <w:rFonts w:cs="Times New Roman"/>
          <w:sz w:val="20"/>
          <w:szCs w:val="20"/>
        </w:rPr>
        <w:t>I</w:t>
      </w:r>
      <w:r w:rsidRPr="00D62EDD">
        <w:rPr>
          <w:rFonts w:cs="Times New Roman"/>
          <w:sz w:val="20"/>
          <w:szCs w:val="20"/>
        </w:rPr>
        <w:t>n order to</w:t>
      </w:r>
      <w:proofErr w:type="gramEnd"/>
      <w:r w:rsidRPr="00D62EDD">
        <w:rPr>
          <w:rFonts w:cs="Times New Roman"/>
          <w:sz w:val="20"/>
          <w:szCs w:val="20"/>
        </w:rPr>
        <w:t xml:space="preserve"> receive reimbursement for their airfare</w:t>
      </w:r>
      <w:r>
        <w:rPr>
          <w:rFonts w:cs="Times New Roman"/>
          <w:sz w:val="20"/>
          <w:szCs w:val="20"/>
        </w:rPr>
        <w:t>, t</w:t>
      </w:r>
      <w:r w:rsidR="00F92EFF">
        <w:rPr>
          <w:rFonts w:cs="Times New Roman"/>
          <w:sz w:val="20"/>
          <w:szCs w:val="20"/>
        </w:rPr>
        <w:t>ravelers must</w:t>
      </w:r>
      <w:r w:rsidR="00F43692" w:rsidRPr="00D62EDD">
        <w:rPr>
          <w:rFonts w:cs="Times New Roman"/>
          <w:b/>
          <w:sz w:val="20"/>
          <w:szCs w:val="20"/>
          <w:u w:val="single"/>
        </w:rPr>
        <w:t xml:space="preserve"> submit the following documents</w:t>
      </w:r>
      <w:r w:rsidR="00EC1986" w:rsidRPr="00D62EDD">
        <w:rPr>
          <w:rFonts w:cs="Times New Roman" w:hint="eastAsia"/>
          <w:b/>
          <w:sz w:val="20"/>
          <w:szCs w:val="20"/>
          <w:u w:val="single"/>
        </w:rPr>
        <w:t xml:space="preserve"> to the CWS</w:t>
      </w:r>
      <w:r w:rsidR="00F92EFF">
        <w:rPr>
          <w:rFonts w:cs="Times New Roman"/>
          <w:b/>
          <w:sz w:val="20"/>
          <w:szCs w:val="20"/>
          <w:u w:val="single"/>
        </w:rPr>
        <w:t xml:space="preserve"> at the workshop venue upon arrival</w:t>
      </w:r>
      <w:r w:rsidR="00F43692" w:rsidRPr="00D62EDD">
        <w:rPr>
          <w:rFonts w:cs="Times New Roman"/>
          <w:sz w:val="20"/>
          <w:szCs w:val="20"/>
        </w:rPr>
        <w:t xml:space="preserve">. </w:t>
      </w:r>
      <w:r w:rsidR="00F43692" w:rsidRPr="00D62EDD">
        <w:rPr>
          <w:rFonts w:eastAsia="MS PGothic" w:cs="Times New Roman"/>
          <w:sz w:val="20"/>
          <w:szCs w:val="20"/>
        </w:rPr>
        <w:t xml:space="preserve">If these documents are not submitted, </w:t>
      </w:r>
      <w:r w:rsidR="00F43692" w:rsidRPr="00D62EDD">
        <w:rPr>
          <w:rFonts w:cs="Times New Roman"/>
          <w:sz w:val="20"/>
          <w:szCs w:val="20"/>
        </w:rPr>
        <w:t>a reimbursement of the flight ticket by OIST will not be possible.</w:t>
      </w:r>
      <w:r w:rsidR="00B12743" w:rsidRPr="00D62EDD">
        <w:rPr>
          <w:rFonts w:cs="Times New Roman"/>
          <w:sz w:val="20"/>
          <w:szCs w:val="20"/>
        </w:rPr>
        <w:t xml:space="preserve"> </w:t>
      </w:r>
    </w:p>
    <w:p w14:paraId="05EF031A" w14:textId="77777777" w:rsidR="00FF3A87" w:rsidRPr="00D62EDD" w:rsidRDefault="00FF3A87" w:rsidP="00562133">
      <w:pPr>
        <w:autoSpaceDE w:val="0"/>
        <w:autoSpaceDN w:val="0"/>
        <w:ind w:left="357"/>
        <w:rPr>
          <w:rFonts w:cs="Times New Roman"/>
          <w:sz w:val="20"/>
          <w:szCs w:val="20"/>
        </w:rPr>
      </w:pPr>
    </w:p>
    <w:p w14:paraId="25599FDB" w14:textId="0FFFE8C4" w:rsidR="00B12743" w:rsidRPr="00D62EDD" w:rsidRDefault="00B12743" w:rsidP="00562133">
      <w:pPr>
        <w:pStyle w:val="ListParagraph"/>
        <w:numPr>
          <w:ilvl w:val="0"/>
          <w:numId w:val="7"/>
        </w:numPr>
        <w:autoSpaceDE w:val="0"/>
        <w:autoSpaceDN w:val="0"/>
        <w:ind w:left="993"/>
        <w:jc w:val="both"/>
        <w:rPr>
          <w:rFonts w:ascii="Times New Roman" w:hAnsi="Times New Roman" w:cs="Times New Roman"/>
          <w:sz w:val="20"/>
          <w:szCs w:val="20"/>
        </w:rPr>
      </w:pPr>
      <w:r w:rsidRPr="00D62EDD">
        <w:rPr>
          <w:rFonts w:ascii="Times New Roman" w:eastAsia="MS PGothic" w:hAnsi="Times New Roman" w:cs="Times New Roman"/>
          <w:b/>
          <w:sz w:val="20"/>
          <w:szCs w:val="20"/>
        </w:rPr>
        <w:t>A</w:t>
      </w:r>
      <w:r w:rsidR="00067C95" w:rsidRPr="00D62EDD">
        <w:rPr>
          <w:rFonts w:ascii="Times New Roman" w:eastAsia="MS PGothic" w:hAnsi="Times New Roman" w:cs="Times New Roman"/>
          <w:b/>
          <w:sz w:val="20"/>
          <w:szCs w:val="20"/>
        </w:rPr>
        <w:t xml:space="preserve">ll </w:t>
      </w:r>
      <w:r w:rsidR="006C6F51" w:rsidRPr="00D62EDD">
        <w:rPr>
          <w:rFonts w:ascii="Times New Roman" w:eastAsia="MS PGothic" w:hAnsi="Times New Roman" w:cs="Times New Roman"/>
          <w:b/>
          <w:sz w:val="20"/>
          <w:szCs w:val="20"/>
        </w:rPr>
        <w:t xml:space="preserve">original </w:t>
      </w:r>
      <w:r w:rsidRPr="00D62EDD">
        <w:rPr>
          <w:rFonts w:ascii="Times New Roman" w:eastAsia="MS PGothic" w:hAnsi="Times New Roman" w:cs="Times New Roman"/>
          <w:b/>
          <w:sz w:val="20"/>
          <w:szCs w:val="20"/>
        </w:rPr>
        <w:t xml:space="preserve">purchase </w:t>
      </w:r>
      <w:r w:rsidR="00067C95" w:rsidRPr="00D62EDD">
        <w:rPr>
          <w:rFonts w:ascii="Times New Roman" w:eastAsia="MS PGothic" w:hAnsi="Times New Roman" w:cs="Times New Roman"/>
          <w:b/>
          <w:sz w:val="20"/>
          <w:szCs w:val="20"/>
        </w:rPr>
        <w:t xml:space="preserve">receipts with </w:t>
      </w:r>
      <w:r w:rsidRPr="00D62EDD">
        <w:rPr>
          <w:rFonts w:ascii="Times New Roman" w:eastAsia="MS PGothic" w:hAnsi="Times New Roman" w:cs="Times New Roman"/>
          <w:b/>
          <w:sz w:val="20"/>
          <w:szCs w:val="20"/>
        </w:rPr>
        <w:t>d</w:t>
      </w:r>
      <w:r w:rsidR="00067C95" w:rsidRPr="00D62EDD">
        <w:rPr>
          <w:rFonts w:ascii="Times New Roman" w:eastAsia="MS PGothic" w:hAnsi="Times New Roman" w:cs="Times New Roman"/>
          <w:b/>
          <w:sz w:val="20"/>
          <w:szCs w:val="20"/>
        </w:rPr>
        <w:t xml:space="preserve">ate of </w:t>
      </w:r>
      <w:r w:rsidRPr="00D62EDD">
        <w:rPr>
          <w:rFonts w:ascii="Times New Roman" w:eastAsia="MS PGothic" w:hAnsi="Times New Roman" w:cs="Times New Roman"/>
          <w:b/>
          <w:sz w:val="20"/>
          <w:szCs w:val="20"/>
        </w:rPr>
        <w:t>issue</w:t>
      </w:r>
    </w:p>
    <w:p w14:paraId="2BCC5CFA" w14:textId="1F359001" w:rsidR="00B12743" w:rsidRPr="005A3359" w:rsidRDefault="00B12743" w:rsidP="00562133">
      <w:pPr>
        <w:pStyle w:val="ListParagraph"/>
        <w:numPr>
          <w:ilvl w:val="0"/>
          <w:numId w:val="7"/>
        </w:numPr>
        <w:autoSpaceDE w:val="0"/>
        <w:autoSpaceDN w:val="0"/>
        <w:ind w:left="993"/>
        <w:jc w:val="both"/>
        <w:rPr>
          <w:rFonts w:ascii="Times New Roman" w:hAnsi="Times New Roman" w:cs="Times New Roman"/>
          <w:sz w:val="20"/>
          <w:szCs w:val="20"/>
        </w:rPr>
      </w:pPr>
      <w:r w:rsidRPr="00D62EDD">
        <w:rPr>
          <w:rFonts w:ascii="Times New Roman" w:eastAsia="MS PGothic" w:hAnsi="Times New Roman" w:cs="Times New Roman"/>
          <w:b/>
          <w:sz w:val="20"/>
          <w:szCs w:val="20"/>
        </w:rPr>
        <w:t>A</w:t>
      </w:r>
      <w:r w:rsidR="00067C95" w:rsidRPr="00D62EDD">
        <w:rPr>
          <w:rFonts w:ascii="Times New Roman" w:eastAsia="MS PGothic" w:hAnsi="Times New Roman" w:cs="Times New Roman"/>
          <w:b/>
          <w:sz w:val="20"/>
          <w:szCs w:val="20"/>
        </w:rPr>
        <w:t xml:space="preserve">ll </w:t>
      </w:r>
      <w:proofErr w:type="gramStart"/>
      <w:r w:rsidR="006C6F51" w:rsidRPr="00D62EDD">
        <w:rPr>
          <w:rFonts w:ascii="Times New Roman" w:eastAsia="MS PGothic" w:hAnsi="Times New Roman" w:cs="Times New Roman"/>
          <w:b/>
          <w:sz w:val="20"/>
          <w:szCs w:val="20"/>
        </w:rPr>
        <w:t>original</w:t>
      </w:r>
      <w:proofErr w:type="gramEnd"/>
      <w:r w:rsidR="006C6F51" w:rsidRPr="00D62EDD">
        <w:rPr>
          <w:rFonts w:ascii="Times New Roman" w:eastAsia="MS PGothic" w:hAnsi="Times New Roman" w:cs="Times New Roman"/>
          <w:b/>
          <w:sz w:val="20"/>
          <w:szCs w:val="20"/>
        </w:rPr>
        <w:t xml:space="preserve"> </w:t>
      </w:r>
      <w:r w:rsidR="00067C95" w:rsidRPr="00D62EDD">
        <w:rPr>
          <w:rFonts w:ascii="Times New Roman" w:eastAsia="MS PGothic" w:hAnsi="Times New Roman" w:cs="Times New Roman"/>
          <w:b/>
          <w:sz w:val="20"/>
          <w:szCs w:val="20"/>
        </w:rPr>
        <w:t xml:space="preserve">used boarding passes from </w:t>
      </w:r>
      <w:r w:rsidRPr="00D62EDD">
        <w:rPr>
          <w:rFonts w:ascii="Times New Roman" w:eastAsia="MS PGothic" w:hAnsi="Times New Roman" w:cs="Times New Roman"/>
          <w:b/>
          <w:sz w:val="20"/>
          <w:szCs w:val="20"/>
        </w:rPr>
        <w:t>all</w:t>
      </w:r>
      <w:r w:rsidR="00067C95" w:rsidRPr="00D62EDD">
        <w:rPr>
          <w:rFonts w:ascii="Times New Roman" w:eastAsia="MS PGothic" w:hAnsi="Times New Roman" w:cs="Times New Roman"/>
          <w:b/>
          <w:sz w:val="20"/>
          <w:szCs w:val="20"/>
        </w:rPr>
        <w:t xml:space="preserve"> </w:t>
      </w:r>
      <w:r w:rsidR="00E246CF">
        <w:rPr>
          <w:rFonts w:ascii="Times New Roman" w:eastAsia="MS PGothic" w:hAnsi="Times New Roman" w:cs="Times New Roman"/>
          <w:b/>
          <w:sz w:val="20"/>
          <w:szCs w:val="20"/>
        </w:rPr>
        <w:t>incoming</w:t>
      </w:r>
      <w:r w:rsidRPr="00D62EDD">
        <w:rPr>
          <w:rFonts w:ascii="Times New Roman" w:eastAsia="MS PGothic" w:hAnsi="Times New Roman" w:cs="Times New Roman"/>
          <w:b/>
          <w:sz w:val="20"/>
          <w:szCs w:val="20"/>
        </w:rPr>
        <w:t xml:space="preserve"> </w:t>
      </w:r>
      <w:r w:rsidR="00067C95" w:rsidRPr="00D62EDD">
        <w:rPr>
          <w:rFonts w:ascii="Times New Roman" w:eastAsia="MS PGothic" w:hAnsi="Times New Roman" w:cs="Times New Roman"/>
          <w:b/>
          <w:sz w:val="20"/>
          <w:szCs w:val="20"/>
        </w:rPr>
        <w:t>flights</w:t>
      </w:r>
      <w:r w:rsidRPr="00D62EDD">
        <w:rPr>
          <w:rFonts w:ascii="Times New Roman" w:eastAsia="MS PGothic" w:hAnsi="Times New Roman" w:cs="Times New Roman"/>
          <w:b/>
          <w:sz w:val="20"/>
          <w:szCs w:val="20"/>
        </w:rPr>
        <w:t xml:space="preserve"> </w:t>
      </w:r>
      <w:r w:rsidR="00E246CF">
        <w:rPr>
          <w:rFonts w:ascii="Times New Roman" w:eastAsia="MS PGothic" w:hAnsi="Times New Roman" w:cs="Times New Roman"/>
          <w:b/>
          <w:sz w:val="20"/>
          <w:szCs w:val="20"/>
        </w:rPr>
        <w:t>from home airport to Okinawa</w:t>
      </w:r>
      <w:r w:rsidR="00A21506" w:rsidRPr="00D62EDD">
        <w:rPr>
          <w:rFonts w:cs="Times New Roman" w:hint="eastAsia"/>
          <w:b/>
          <w:sz w:val="20"/>
          <w:szCs w:val="20"/>
        </w:rPr>
        <w:t xml:space="preserve"> 　</w:t>
      </w:r>
    </w:p>
    <w:p w14:paraId="453968EE" w14:textId="4E78D512" w:rsidR="003A717E" w:rsidRPr="005A3359" w:rsidRDefault="005A3359" w:rsidP="00562133">
      <w:pPr>
        <w:pStyle w:val="ListParagraph"/>
        <w:numPr>
          <w:ilvl w:val="0"/>
          <w:numId w:val="7"/>
        </w:numPr>
        <w:autoSpaceDE w:val="0"/>
        <w:autoSpaceDN w:val="0"/>
        <w:ind w:left="993"/>
        <w:jc w:val="both"/>
        <w:rPr>
          <w:rFonts w:ascii="Times New Roman" w:hAnsi="Times New Roman" w:cs="Times New Roman"/>
          <w:b/>
          <w:sz w:val="20"/>
          <w:szCs w:val="20"/>
        </w:rPr>
      </w:pPr>
      <w:r>
        <w:rPr>
          <w:rFonts w:ascii="Times New Roman" w:hAnsi="Times New Roman" w:cs="Times New Roman"/>
          <w:b/>
          <w:sz w:val="20"/>
          <w:szCs w:val="20"/>
        </w:rPr>
        <w:t>Filled out r</w:t>
      </w:r>
      <w:r w:rsidR="003A717E" w:rsidRPr="005A3359">
        <w:rPr>
          <w:rFonts w:ascii="Times New Roman" w:hAnsi="Times New Roman" w:cs="Times New Roman"/>
          <w:b/>
          <w:sz w:val="20"/>
          <w:szCs w:val="20"/>
        </w:rPr>
        <w:t>emittance information form (</w:t>
      </w:r>
      <w:r>
        <w:rPr>
          <w:rFonts w:ascii="Times New Roman" w:hAnsi="Times New Roman" w:cs="Times New Roman"/>
          <w:b/>
          <w:sz w:val="20"/>
          <w:szCs w:val="20"/>
        </w:rPr>
        <w:t>t</w:t>
      </w:r>
      <w:r w:rsidR="003A717E" w:rsidRPr="005A3359">
        <w:rPr>
          <w:rFonts w:ascii="Times New Roman" w:hAnsi="Times New Roman" w:cs="Times New Roman"/>
          <w:b/>
          <w:sz w:val="20"/>
          <w:szCs w:val="20"/>
        </w:rPr>
        <w:t>he form will be sent to you</w:t>
      </w:r>
      <w:r w:rsidR="00E91FA1">
        <w:rPr>
          <w:rFonts w:ascii="Times New Roman" w:hAnsi="Times New Roman" w:cs="Times New Roman"/>
          <w:b/>
          <w:sz w:val="20"/>
          <w:szCs w:val="20"/>
        </w:rPr>
        <w:t xml:space="preserve"> via email</w:t>
      </w:r>
      <w:r w:rsidR="003A717E" w:rsidRPr="005A3359">
        <w:rPr>
          <w:rFonts w:ascii="Times New Roman" w:hAnsi="Times New Roman" w:cs="Times New Roman"/>
          <w:b/>
          <w:sz w:val="20"/>
          <w:szCs w:val="20"/>
        </w:rPr>
        <w:t>)</w:t>
      </w:r>
    </w:p>
    <w:p w14:paraId="7964F5D8" w14:textId="5A2F0791" w:rsidR="00376BCF" w:rsidRPr="00D62EDD" w:rsidRDefault="00376BCF" w:rsidP="00562133">
      <w:pPr>
        <w:ind w:left="357"/>
        <w:rPr>
          <w:rFonts w:cs="Times New Roman"/>
          <w:sz w:val="20"/>
          <w:szCs w:val="20"/>
        </w:rPr>
      </w:pPr>
    </w:p>
    <w:p w14:paraId="3105562D" w14:textId="72DF56A7" w:rsidR="00067C95" w:rsidRDefault="00067C95" w:rsidP="00562133">
      <w:pPr>
        <w:ind w:left="426" w:hanging="426"/>
        <w:rPr>
          <w:rFonts w:cs="Times New Roman"/>
          <w:sz w:val="20"/>
          <w:szCs w:val="20"/>
        </w:rPr>
      </w:pPr>
      <w:r w:rsidRPr="00D62EDD">
        <w:rPr>
          <w:rFonts w:cs="Times New Roman"/>
          <w:sz w:val="20"/>
          <w:szCs w:val="20"/>
        </w:rPr>
        <w:t xml:space="preserve">1.2. Transportation between Naha Airport (Okinawa) and the workshop venue </w:t>
      </w:r>
    </w:p>
    <w:p w14:paraId="7D0C2CE4" w14:textId="77777777" w:rsidR="00FF3A87" w:rsidRPr="00D62EDD" w:rsidRDefault="00FF3A87" w:rsidP="00562133">
      <w:pPr>
        <w:ind w:left="426" w:hanging="426"/>
        <w:rPr>
          <w:rFonts w:cs="Times New Roman"/>
          <w:sz w:val="20"/>
          <w:szCs w:val="20"/>
        </w:rPr>
      </w:pPr>
    </w:p>
    <w:p w14:paraId="0C922BFD" w14:textId="77777777" w:rsidR="00BC7D3A" w:rsidRDefault="00351654" w:rsidP="00562133">
      <w:pPr>
        <w:pStyle w:val="ListParagraph"/>
        <w:ind w:left="284"/>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1.2</w:t>
      </w:r>
      <w:proofErr w:type="gramEnd"/>
      <w:r>
        <w:rPr>
          <w:rFonts w:ascii="Times New Roman" w:hAnsi="Times New Roman" w:cs="Times New Roman"/>
          <w:color w:val="auto"/>
          <w:sz w:val="20"/>
          <w:szCs w:val="20"/>
        </w:rPr>
        <w:t xml:space="preserve">.1 </w:t>
      </w:r>
      <w:r w:rsidR="00D340DC" w:rsidRPr="00D62EDD">
        <w:rPr>
          <w:rFonts w:ascii="Times New Roman" w:hAnsi="Times New Roman" w:cs="Times New Roman"/>
          <w:color w:val="auto"/>
          <w:sz w:val="20"/>
          <w:szCs w:val="20"/>
        </w:rPr>
        <w:t xml:space="preserve">OIST </w:t>
      </w:r>
      <w:r w:rsidR="00D340DC" w:rsidRPr="00D62EDD">
        <w:rPr>
          <w:rFonts w:ascii="Times New Roman" w:hAnsi="Times New Roman" w:cs="Times New Roman" w:hint="eastAsia"/>
          <w:color w:val="auto"/>
          <w:sz w:val="20"/>
          <w:szCs w:val="20"/>
        </w:rPr>
        <w:t xml:space="preserve">will </w:t>
      </w:r>
      <w:r w:rsidR="00D340DC" w:rsidRPr="00D62EDD">
        <w:rPr>
          <w:rFonts w:ascii="Times New Roman" w:hAnsi="Times New Roman" w:cs="Times New Roman"/>
          <w:color w:val="auto"/>
          <w:sz w:val="20"/>
          <w:szCs w:val="20"/>
        </w:rPr>
        <w:t xml:space="preserve">arrange the transportation between </w:t>
      </w:r>
      <w:r w:rsidR="00D340DC" w:rsidRPr="00D62EDD">
        <w:rPr>
          <w:rFonts w:ascii="Times New Roman" w:hAnsi="Times New Roman" w:cs="Times New Roman"/>
          <w:sz w:val="20"/>
          <w:szCs w:val="20"/>
        </w:rPr>
        <w:t>Naha Airport</w:t>
      </w:r>
      <w:r w:rsidR="00D340DC" w:rsidRPr="00D62EDD">
        <w:rPr>
          <w:rFonts w:ascii="Times New Roman" w:hAnsi="Times New Roman" w:cs="Times New Roman"/>
          <w:color w:val="auto"/>
          <w:sz w:val="20"/>
          <w:szCs w:val="20"/>
        </w:rPr>
        <w:t xml:space="preserve"> and the workshop venue</w:t>
      </w:r>
      <w:r w:rsidR="001D3780">
        <w:rPr>
          <w:rFonts w:ascii="Times New Roman" w:hAnsi="Times New Roman" w:cs="Times New Roman"/>
          <w:color w:val="auto"/>
          <w:sz w:val="20"/>
          <w:szCs w:val="20"/>
        </w:rPr>
        <w:t xml:space="preserve"> on the </w:t>
      </w:r>
      <w:r w:rsidR="00927C2D">
        <w:rPr>
          <w:rFonts w:ascii="Times New Roman" w:hAnsi="Times New Roman" w:cs="Times New Roman"/>
          <w:color w:val="auto"/>
          <w:sz w:val="20"/>
          <w:szCs w:val="20"/>
        </w:rPr>
        <w:t>check-in</w:t>
      </w:r>
      <w:r w:rsidR="001D3780">
        <w:rPr>
          <w:rFonts w:ascii="Times New Roman" w:hAnsi="Times New Roman" w:cs="Times New Roman"/>
          <w:color w:val="auto"/>
          <w:sz w:val="20"/>
          <w:szCs w:val="20"/>
        </w:rPr>
        <w:t xml:space="preserve"> date of </w:t>
      </w:r>
      <w:r w:rsidR="00927C2D">
        <w:rPr>
          <w:rFonts w:ascii="Times New Roman" w:hAnsi="Times New Roman" w:cs="Times New Roman"/>
          <w:color w:val="auto"/>
          <w:sz w:val="20"/>
          <w:szCs w:val="20"/>
        </w:rPr>
        <w:t>the workshop</w:t>
      </w:r>
      <w:r w:rsidR="00D340DC" w:rsidRPr="00D62EDD">
        <w:rPr>
          <w:rFonts w:ascii="Times New Roman" w:hAnsi="Times New Roman" w:cs="Times New Roman"/>
          <w:color w:val="auto"/>
          <w:sz w:val="20"/>
          <w:szCs w:val="20"/>
        </w:rPr>
        <w:t>.</w:t>
      </w:r>
      <w:r w:rsidR="001D3780">
        <w:rPr>
          <w:rFonts w:ascii="Times New Roman" w:hAnsi="Times New Roman" w:cs="Times New Roman"/>
          <w:color w:val="auto"/>
          <w:sz w:val="20"/>
          <w:szCs w:val="20"/>
        </w:rPr>
        <w:t xml:space="preserve"> If the traveler arrives </w:t>
      </w:r>
      <w:proofErr w:type="gramStart"/>
      <w:r w:rsidR="009F1DBF">
        <w:rPr>
          <w:rFonts w:ascii="Times New Roman" w:hAnsi="Times New Roman" w:cs="Times New Roman"/>
          <w:color w:val="auto"/>
          <w:sz w:val="20"/>
          <w:szCs w:val="20"/>
        </w:rPr>
        <w:t>on</w:t>
      </w:r>
      <w:proofErr w:type="gramEnd"/>
      <w:r w:rsidR="009F1DBF">
        <w:rPr>
          <w:rFonts w:ascii="Times New Roman" w:hAnsi="Times New Roman" w:cs="Times New Roman"/>
          <w:color w:val="auto"/>
          <w:sz w:val="20"/>
          <w:szCs w:val="20"/>
        </w:rPr>
        <w:t xml:space="preserve"> an </w:t>
      </w:r>
      <w:r w:rsidR="001D3780">
        <w:rPr>
          <w:rFonts w:ascii="Times New Roman" w:hAnsi="Times New Roman" w:cs="Times New Roman"/>
          <w:color w:val="auto"/>
          <w:sz w:val="20"/>
          <w:szCs w:val="20"/>
        </w:rPr>
        <w:t>earlier date, the traveler need</w:t>
      </w:r>
      <w:r w:rsidR="009F1DBF">
        <w:rPr>
          <w:rFonts w:ascii="Times New Roman" w:hAnsi="Times New Roman" w:cs="Times New Roman"/>
          <w:color w:val="auto"/>
          <w:sz w:val="20"/>
          <w:szCs w:val="20"/>
        </w:rPr>
        <w:t>s</w:t>
      </w:r>
      <w:r w:rsidR="001D3780">
        <w:rPr>
          <w:rFonts w:ascii="Times New Roman" w:hAnsi="Times New Roman" w:cs="Times New Roman"/>
          <w:color w:val="auto"/>
          <w:sz w:val="20"/>
          <w:szCs w:val="20"/>
        </w:rPr>
        <w:t xml:space="preserve"> to arrange transportation and accommodation by themselves.</w:t>
      </w:r>
      <w:r w:rsidR="00D340DC" w:rsidRPr="00D62EDD">
        <w:rPr>
          <w:rFonts w:ascii="Times New Roman" w:hAnsi="Times New Roman" w:cs="Times New Roman"/>
          <w:color w:val="auto"/>
          <w:sz w:val="20"/>
          <w:szCs w:val="20"/>
        </w:rPr>
        <w:t xml:space="preserve"> </w:t>
      </w:r>
    </w:p>
    <w:p w14:paraId="2086ABA5" w14:textId="0A3ACB33" w:rsidR="003A717E" w:rsidRDefault="00D340DC" w:rsidP="00562133">
      <w:pPr>
        <w:pStyle w:val="ListParagraph"/>
        <w:ind w:left="284"/>
        <w:jc w:val="both"/>
        <w:rPr>
          <w:rFonts w:ascii="Times New Roman" w:hAnsi="Times New Roman" w:cs="Times New Roman"/>
          <w:color w:val="auto"/>
          <w:sz w:val="20"/>
          <w:szCs w:val="20"/>
        </w:rPr>
      </w:pPr>
      <w:r w:rsidRPr="00D62EDD">
        <w:rPr>
          <w:rFonts w:ascii="Times New Roman" w:hAnsi="Times New Roman" w:cs="Times New Roman" w:hint="eastAsia"/>
          <w:color w:val="auto"/>
          <w:sz w:val="20"/>
          <w:szCs w:val="20"/>
        </w:rPr>
        <w:t xml:space="preserve">In case of changes in schedule, make sure to contact </w:t>
      </w:r>
      <w:proofErr w:type="gramStart"/>
      <w:r w:rsidRPr="00D62EDD">
        <w:rPr>
          <w:rFonts w:ascii="Times New Roman" w:hAnsi="Times New Roman" w:cs="Times New Roman" w:hint="eastAsia"/>
          <w:color w:val="auto"/>
          <w:sz w:val="20"/>
          <w:szCs w:val="20"/>
        </w:rPr>
        <w:t>the CWS</w:t>
      </w:r>
      <w:proofErr w:type="gramEnd"/>
      <w:r w:rsidRPr="00D62EDD">
        <w:rPr>
          <w:rFonts w:ascii="Times New Roman" w:hAnsi="Times New Roman" w:cs="Times New Roman" w:hint="eastAsia"/>
          <w:color w:val="auto"/>
          <w:sz w:val="20"/>
          <w:szCs w:val="20"/>
        </w:rPr>
        <w:t xml:space="preserve"> in advance.  </w:t>
      </w:r>
    </w:p>
    <w:p w14:paraId="3337D838" w14:textId="77777777" w:rsidR="003A717E" w:rsidRDefault="003A717E" w:rsidP="00562133">
      <w:pPr>
        <w:pStyle w:val="ListParagraph"/>
        <w:ind w:left="284"/>
        <w:jc w:val="both"/>
        <w:rPr>
          <w:rFonts w:ascii="Times New Roman" w:hAnsi="Times New Roman" w:cs="Times New Roman"/>
          <w:color w:val="auto"/>
          <w:sz w:val="20"/>
          <w:szCs w:val="20"/>
        </w:rPr>
      </w:pPr>
    </w:p>
    <w:p w14:paraId="0F3A51E0" w14:textId="1C68FCF7" w:rsidR="00002C39" w:rsidRPr="003A717E" w:rsidRDefault="00351654" w:rsidP="00562133">
      <w:pPr>
        <w:pStyle w:val="ListParagraph"/>
        <w:ind w:left="284"/>
        <w:jc w:val="both"/>
        <w:rPr>
          <w:rFonts w:ascii="Times New Roman" w:hAnsi="Times New Roman" w:cs="Times New Roman"/>
          <w:color w:val="auto"/>
          <w:sz w:val="20"/>
          <w:szCs w:val="20"/>
        </w:rPr>
      </w:pPr>
      <w:r w:rsidRPr="005A3359">
        <w:rPr>
          <w:rFonts w:ascii="Times New Roman" w:hAnsi="Times New Roman" w:cs="Times New Roman"/>
          <w:sz w:val="20"/>
          <w:szCs w:val="20"/>
        </w:rPr>
        <w:t>1.2.2</w:t>
      </w:r>
      <w:r w:rsidR="003A717E" w:rsidRPr="005A3359">
        <w:rPr>
          <w:rFonts w:ascii="Times New Roman" w:hAnsi="Times New Roman" w:cs="Times New Roman"/>
          <w:sz w:val="20"/>
          <w:szCs w:val="20"/>
        </w:rPr>
        <w:t xml:space="preserve"> From OIST to Naha airport</w:t>
      </w:r>
      <w:r w:rsidR="00562133">
        <w:rPr>
          <w:rFonts w:ascii="Times New Roman" w:hAnsi="Times New Roman" w:cs="Times New Roman"/>
          <w:sz w:val="20"/>
          <w:szCs w:val="20"/>
        </w:rPr>
        <w:t>:</w:t>
      </w:r>
      <w:r w:rsidR="003A717E" w:rsidRPr="005A3359">
        <w:rPr>
          <w:rFonts w:ascii="Times New Roman" w:hAnsi="Times New Roman" w:cs="Times New Roman"/>
          <w:sz w:val="20"/>
          <w:szCs w:val="20"/>
        </w:rPr>
        <w:t xml:space="preserve"> OIST will arrange the </w:t>
      </w:r>
      <w:proofErr w:type="gramStart"/>
      <w:r w:rsidR="003A717E" w:rsidRPr="005A3359">
        <w:rPr>
          <w:rFonts w:ascii="Times New Roman" w:hAnsi="Times New Roman" w:cs="Times New Roman"/>
          <w:sz w:val="20"/>
          <w:szCs w:val="20"/>
        </w:rPr>
        <w:t>participant’s</w:t>
      </w:r>
      <w:proofErr w:type="gramEnd"/>
      <w:r w:rsidR="003A717E" w:rsidRPr="005A3359">
        <w:rPr>
          <w:rFonts w:ascii="Times New Roman" w:hAnsi="Times New Roman" w:cs="Times New Roman"/>
          <w:sz w:val="20"/>
          <w:szCs w:val="20"/>
        </w:rPr>
        <w:t xml:space="preserve"> transportation</w:t>
      </w:r>
      <w:r w:rsidR="001D3780">
        <w:rPr>
          <w:rFonts w:ascii="Times New Roman" w:hAnsi="Times New Roman" w:cs="Times New Roman"/>
          <w:sz w:val="20"/>
          <w:szCs w:val="20"/>
        </w:rPr>
        <w:t xml:space="preserve"> on the </w:t>
      </w:r>
      <w:r w:rsidR="00927C2D">
        <w:rPr>
          <w:rFonts w:ascii="Times New Roman" w:hAnsi="Times New Roman" w:cs="Times New Roman"/>
          <w:sz w:val="20"/>
          <w:szCs w:val="20"/>
        </w:rPr>
        <w:t xml:space="preserve">check-out </w:t>
      </w:r>
      <w:r w:rsidR="001D3780">
        <w:rPr>
          <w:rFonts w:ascii="Times New Roman" w:hAnsi="Times New Roman" w:cs="Times New Roman"/>
          <w:sz w:val="20"/>
          <w:szCs w:val="20"/>
        </w:rPr>
        <w:t xml:space="preserve">date of </w:t>
      </w:r>
      <w:r w:rsidR="00927C2D">
        <w:rPr>
          <w:rFonts w:ascii="Times New Roman" w:hAnsi="Times New Roman" w:cs="Times New Roman"/>
          <w:sz w:val="20"/>
          <w:szCs w:val="20"/>
        </w:rPr>
        <w:t>the workshop</w:t>
      </w:r>
      <w:r w:rsidR="001D3780">
        <w:rPr>
          <w:rFonts w:ascii="Times New Roman" w:hAnsi="Times New Roman" w:cs="Times New Roman"/>
          <w:sz w:val="20"/>
          <w:szCs w:val="20"/>
        </w:rPr>
        <w:t>.</w:t>
      </w:r>
    </w:p>
    <w:p w14:paraId="16F92B6F" w14:textId="77777777" w:rsidR="003A717E" w:rsidRDefault="003A717E" w:rsidP="00562133">
      <w:pPr>
        <w:ind w:left="426" w:hanging="426"/>
        <w:rPr>
          <w:rFonts w:cs="Times New Roman"/>
          <w:sz w:val="20"/>
          <w:szCs w:val="20"/>
        </w:rPr>
      </w:pPr>
    </w:p>
    <w:p w14:paraId="7902BA9E" w14:textId="5AB2C33F" w:rsidR="00067C95" w:rsidRPr="00D62EDD" w:rsidRDefault="00067C95" w:rsidP="00562133">
      <w:pPr>
        <w:ind w:left="426" w:hanging="426"/>
        <w:rPr>
          <w:rFonts w:cs="Times New Roman"/>
          <w:sz w:val="20"/>
          <w:szCs w:val="20"/>
        </w:rPr>
      </w:pPr>
      <w:r w:rsidRPr="00D62EDD">
        <w:rPr>
          <w:rFonts w:cs="Times New Roman"/>
          <w:sz w:val="20"/>
          <w:szCs w:val="20"/>
        </w:rPr>
        <w:t xml:space="preserve">1.3. Other transportation </w:t>
      </w:r>
    </w:p>
    <w:p w14:paraId="5B7B3ADD" w14:textId="7828E3D0" w:rsidR="003402D1" w:rsidRPr="00D62EDD" w:rsidRDefault="0076417D" w:rsidP="00562133">
      <w:pPr>
        <w:ind w:left="284"/>
        <w:rPr>
          <w:rFonts w:cs="Times New Roman"/>
          <w:sz w:val="20"/>
          <w:szCs w:val="20"/>
        </w:rPr>
      </w:pPr>
      <w:r w:rsidRPr="00D62EDD">
        <w:rPr>
          <w:rFonts w:cs="Times New Roman"/>
          <w:sz w:val="20"/>
          <w:szCs w:val="20"/>
        </w:rPr>
        <w:t>Tutors/participants</w:t>
      </w:r>
      <w:r w:rsidR="00067C95" w:rsidRPr="00D62EDD">
        <w:rPr>
          <w:rFonts w:cs="Times New Roman"/>
          <w:sz w:val="20"/>
          <w:szCs w:val="20"/>
        </w:rPr>
        <w:t xml:space="preserve"> are asked to arrange the transportation to and from their nearest home airport and OIST cannot reimburse these travel costs.</w:t>
      </w:r>
      <w:r w:rsidR="00A21506" w:rsidRPr="00D62EDD">
        <w:rPr>
          <w:rFonts w:cs="Times New Roman"/>
          <w:sz w:val="20"/>
          <w:szCs w:val="20"/>
        </w:rPr>
        <w:t xml:space="preserve"> </w:t>
      </w:r>
    </w:p>
    <w:p w14:paraId="58E5BE1C" w14:textId="77777777" w:rsidR="0037229B" w:rsidRPr="00D62EDD" w:rsidRDefault="0037229B" w:rsidP="00BC7D3A">
      <w:pPr>
        <w:tabs>
          <w:tab w:val="left" w:pos="142"/>
        </w:tabs>
        <w:rPr>
          <w:rFonts w:cs="Times New Roman"/>
          <w:sz w:val="20"/>
          <w:szCs w:val="20"/>
        </w:rPr>
      </w:pPr>
    </w:p>
    <w:p w14:paraId="66914152" w14:textId="5EE963AE" w:rsidR="00067C95" w:rsidRPr="00D62EDD" w:rsidRDefault="00067C95" w:rsidP="00562133">
      <w:pPr>
        <w:pStyle w:val="ListParagraph"/>
        <w:pBdr>
          <w:bottom w:val="single" w:sz="6" w:space="1" w:color="auto"/>
        </w:pBdr>
        <w:tabs>
          <w:tab w:val="left" w:pos="142"/>
        </w:tabs>
        <w:ind w:left="284" w:hanging="284"/>
        <w:jc w:val="both"/>
        <w:rPr>
          <w:rFonts w:ascii="Times New Roman" w:hAnsi="Times New Roman" w:cs="Times New Roman"/>
          <w:sz w:val="20"/>
          <w:szCs w:val="20"/>
        </w:rPr>
      </w:pPr>
      <w:r w:rsidRPr="00D62EDD">
        <w:rPr>
          <w:rFonts w:ascii="Times New Roman" w:hAnsi="Times New Roman" w:cs="Times New Roman"/>
          <w:sz w:val="20"/>
          <w:szCs w:val="20"/>
        </w:rPr>
        <w:t>2. Accommodation</w:t>
      </w:r>
      <w:r w:rsidR="009C65F2" w:rsidRPr="00D62EDD">
        <w:rPr>
          <w:rFonts w:ascii="Times New Roman" w:hAnsi="Times New Roman" w:cs="Times New Roman" w:hint="eastAsia"/>
          <w:sz w:val="20"/>
          <w:szCs w:val="20"/>
        </w:rPr>
        <w:t xml:space="preserve"> </w:t>
      </w:r>
    </w:p>
    <w:p w14:paraId="75E8D5F3" w14:textId="77777777" w:rsidR="00CF62B5" w:rsidRDefault="00CF62B5" w:rsidP="00562133">
      <w:pPr>
        <w:pStyle w:val="BodyText"/>
        <w:tabs>
          <w:tab w:val="clear" w:pos="560"/>
          <w:tab w:val="left" w:pos="284"/>
        </w:tabs>
        <w:ind w:left="426" w:hanging="426"/>
        <w:rPr>
          <w:rFonts w:ascii="Times New Roman" w:hAnsi="Times New Roman"/>
          <w:sz w:val="20"/>
        </w:rPr>
      </w:pPr>
    </w:p>
    <w:p w14:paraId="6D83D78E" w14:textId="5DD2AAA1" w:rsidR="00067C95" w:rsidRPr="00D62EDD" w:rsidRDefault="00067C95" w:rsidP="00562133">
      <w:pPr>
        <w:pStyle w:val="BodyText"/>
        <w:tabs>
          <w:tab w:val="clear" w:pos="560"/>
          <w:tab w:val="left" w:pos="284"/>
        </w:tabs>
        <w:ind w:left="426" w:hanging="426"/>
        <w:rPr>
          <w:rFonts w:ascii="Times New Roman" w:hAnsi="Times New Roman"/>
          <w:sz w:val="20"/>
        </w:rPr>
      </w:pPr>
      <w:r w:rsidRPr="00D62EDD">
        <w:rPr>
          <w:rFonts w:ascii="Times New Roman" w:hAnsi="Times New Roman"/>
          <w:sz w:val="20"/>
        </w:rPr>
        <w:t>2.1. Lodging</w:t>
      </w:r>
      <w:r w:rsidR="009C65F2" w:rsidRPr="00D62EDD">
        <w:rPr>
          <w:rFonts w:ascii="Times New Roman" w:hAnsi="Times New Roman" w:hint="eastAsia"/>
          <w:sz w:val="20"/>
        </w:rPr>
        <w:t xml:space="preserve"> </w:t>
      </w:r>
    </w:p>
    <w:p w14:paraId="1CCAA230" w14:textId="4CC322DA" w:rsidR="003402D1" w:rsidRPr="00D62EDD" w:rsidRDefault="00067C95" w:rsidP="00562133">
      <w:pPr>
        <w:pStyle w:val="BodyText"/>
        <w:ind w:left="284"/>
        <w:rPr>
          <w:rFonts w:ascii="Times New Roman" w:hAnsi="Times New Roman"/>
          <w:sz w:val="20"/>
        </w:rPr>
      </w:pPr>
      <w:r w:rsidRPr="00D62EDD">
        <w:rPr>
          <w:rFonts w:ascii="Times New Roman" w:hAnsi="Times New Roman"/>
          <w:sz w:val="20"/>
        </w:rPr>
        <w:t>Lodging is provided by OIST for the duration of the workshop. Check-in is one day prior to the start and check-out is one day after the end of the workshop</w:t>
      </w:r>
      <w:r w:rsidRPr="00D62EDD">
        <w:rPr>
          <w:sz w:val="20"/>
        </w:rPr>
        <w:t xml:space="preserve">. </w:t>
      </w:r>
      <w:r w:rsidR="00A21506" w:rsidRPr="00D62EDD">
        <w:rPr>
          <w:rFonts w:hint="eastAsia"/>
          <w:sz w:val="20"/>
        </w:rPr>
        <w:br/>
      </w:r>
    </w:p>
    <w:p w14:paraId="048E0195" w14:textId="0E679C8D" w:rsidR="009611FB" w:rsidRPr="00D62EDD" w:rsidRDefault="009611FB" w:rsidP="00562133">
      <w:pPr>
        <w:pStyle w:val="BodyText"/>
        <w:tabs>
          <w:tab w:val="clear" w:pos="560"/>
          <w:tab w:val="left" w:pos="284"/>
        </w:tabs>
        <w:ind w:left="426" w:hanging="426"/>
        <w:rPr>
          <w:rFonts w:ascii="Times New Roman" w:hAnsi="Times New Roman"/>
          <w:sz w:val="20"/>
        </w:rPr>
      </w:pPr>
      <w:r w:rsidRPr="00D62EDD">
        <w:rPr>
          <w:rFonts w:ascii="Times New Roman" w:hAnsi="Times New Roman"/>
          <w:sz w:val="20"/>
        </w:rPr>
        <w:t>2.2. Meals</w:t>
      </w:r>
      <w:r w:rsidR="009C65F2" w:rsidRPr="00D62EDD">
        <w:rPr>
          <w:rFonts w:ascii="Times New Roman" w:hAnsi="Times New Roman" w:hint="eastAsia"/>
          <w:sz w:val="20"/>
        </w:rPr>
        <w:t xml:space="preserve"> </w:t>
      </w:r>
    </w:p>
    <w:p w14:paraId="4ED201ED" w14:textId="5E2A8EEC" w:rsidR="00A21506" w:rsidRPr="00D62EDD" w:rsidRDefault="009611FB" w:rsidP="00562133">
      <w:pPr>
        <w:pStyle w:val="BodyText"/>
        <w:tabs>
          <w:tab w:val="clear" w:pos="560"/>
          <w:tab w:val="left" w:pos="284"/>
        </w:tabs>
        <w:ind w:left="284"/>
        <w:rPr>
          <w:rFonts w:ascii="Times New Roman" w:hAnsi="Times New Roman"/>
          <w:sz w:val="20"/>
        </w:rPr>
      </w:pPr>
      <w:r w:rsidRPr="00D62EDD">
        <w:rPr>
          <w:rFonts w:ascii="Times New Roman" w:hAnsi="Times New Roman"/>
          <w:sz w:val="20"/>
        </w:rPr>
        <w:lastRenderedPageBreak/>
        <w:t xml:space="preserve">OIST shall </w:t>
      </w:r>
      <w:proofErr w:type="gramStart"/>
      <w:r w:rsidRPr="00D62EDD">
        <w:rPr>
          <w:rFonts w:ascii="Times New Roman" w:hAnsi="Times New Roman"/>
          <w:sz w:val="20"/>
        </w:rPr>
        <w:t>provide for</w:t>
      </w:r>
      <w:proofErr w:type="gramEnd"/>
      <w:r w:rsidRPr="00D62EDD">
        <w:rPr>
          <w:rFonts w:ascii="Times New Roman" w:hAnsi="Times New Roman"/>
          <w:sz w:val="20"/>
        </w:rPr>
        <w:t xml:space="preserve"> all meals (breakfast, lunc</w:t>
      </w:r>
      <w:r w:rsidR="005E69F5" w:rsidRPr="00D62EDD">
        <w:rPr>
          <w:rFonts w:ascii="Times New Roman" w:hAnsi="Times New Roman"/>
          <w:sz w:val="20"/>
        </w:rPr>
        <w:t>h &amp; dinner) during the workshop</w:t>
      </w:r>
      <w:r w:rsidR="00036D80" w:rsidRPr="00D62EDD">
        <w:rPr>
          <w:rFonts w:ascii="Times New Roman" w:hAnsi="Times New Roman" w:hint="eastAsia"/>
          <w:sz w:val="20"/>
        </w:rPr>
        <w:t xml:space="preserve"> (incl. dinner on the day of arrival and breakfast on the day of departure</w:t>
      </w:r>
      <w:r w:rsidR="00CD0FC9" w:rsidRPr="00D62EDD">
        <w:rPr>
          <w:rFonts w:ascii="Times New Roman" w:hAnsi="Times New Roman" w:hint="eastAsia"/>
          <w:sz w:val="20"/>
        </w:rPr>
        <w:t xml:space="preserve"> for </w:t>
      </w:r>
      <w:r w:rsidR="00E44394" w:rsidRPr="00D62EDD">
        <w:rPr>
          <w:rFonts w:ascii="Times New Roman" w:hAnsi="Times New Roman" w:hint="eastAsia"/>
          <w:sz w:val="20"/>
        </w:rPr>
        <w:t>tutors/</w:t>
      </w:r>
      <w:r w:rsidR="00CD0FC9" w:rsidRPr="00D62EDD">
        <w:rPr>
          <w:rFonts w:ascii="Times New Roman" w:hAnsi="Times New Roman" w:hint="eastAsia"/>
          <w:sz w:val="20"/>
        </w:rPr>
        <w:t xml:space="preserve">participants </w:t>
      </w:r>
      <w:r w:rsidR="00CD0FC9" w:rsidRPr="00D62EDD">
        <w:rPr>
          <w:rFonts w:ascii="Times New Roman" w:hAnsi="Times New Roman"/>
          <w:sz w:val="20"/>
        </w:rPr>
        <w:t>accommodated</w:t>
      </w:r>
      <w:r w:rsidR="00CD0FC9" w:rsidRPr="00D62EDD">
        <w:rPr>
          <w:rFonts w:ascii="Times New Roman" w:hAnsi="Times New Roman" w:hint="eastAsia"/>
          <w:sz w:val="20"/>
        </w:rPr>
        <w:t xml:space="preserve"> at the </w:t>
      </w:r>
      <w:r w:rsidR="00CD0FC9" w:rsidRPr="00D62EDD">
        <w:rPr>
          <w:rFonts w:ascii="Times New Roman" w:hAnsi="Times New Roman" w:hint="eastAsia"/>
          <w:color w:val="auto"/>
          <w:sz w:val="20"/>
        </w:rPr>
        <w:t xml:space="preserve">Seaside House </w:t>
      </w:r>
      <w:r w:rsidR="000B212A" w:rsidRPr="00D62EDD">
        <w:rPr>
          <w:rFonts w:ascii="Times New Roman" w:hAnsi="Times New Roman" w:hint="eastAsia"/>
          <w:color w:val="auto"/>
          <w:sz w:val="20"/>
        </w:rPr>
        <w:t>or other OIST</w:t>
      </w:r>
      <w:r w:rsidR="00571919" w:rsidRPr="00D62EDD">
        <w:rPr>
          <w:rFonts w:ascii="Times New Roman" w:hAnsi="Times New Roman" w:hint="eastAsia"/>
          <w:color w:val="auto"/>
          <w:sz w:val="20"/>
        </w:rPr>
        <w:t xml:space="preserve"> housing</w:t>
      </w:r>
      <w:r w:rsidR="000B212A" w:rsidRPr="00D62EDD">
        <w:rPr>
          <w:rFonts w:ascii="Times New Roman" w:hAnsi="Times New Roman" w:hint="eastAsia"/>
          <w:color w:val="auto"/>
          <w:sz w:val="20"/>
        </w:rPr>
        <w:t xml:space="preserve"> </w:t>
      </w:r>
      <w:r w:rsidR="00CD0FC9" w:rsidRPr="00D62EDD">
        <w:rPr>
          <w:rFonts w:ascii="Times New Roman" w:hAnsi="Times New Roman" w:hint="eastAsia"/>
          <w:color w:val="auto"/>
          <w:sz w:val="20"/>
        </w:rPr>
        <w:t>facilit</w:t>
      </w:r>
      <w:r w:rsidR="00571919" w:rsidRPr="00D62EDD">
        <w:rPr>
          <w:rFonts w:ascii="Times New Roman" w:hAnsi="Times New Roman" w:hint="eastAsia"/>
          <w:color w:val="auto"/>
          <w:sz w:val="20"/>
        </w:rPr>
        <w:t>ies</w:t>
      </w:r>
      <w:r w:rsidR="00036D80" w:rsidRPr="00D62EDD">
        <w:rPr>
          <w:rFonts w:ascii="Times New Roman" w:hAnsi="Times New Roman" w:hint="eastAsia"/>
          <w:sz w:val="20"/>
        </w:rPr>
        <w:t>)</w:t>
      </w:r>
      <w:r w:rsidR="005E69F5" w:rsidRPr="00D62EDD">
        <w:rPr>
          <w:rFonts w:ascii="Times New Roman" w:hAnsi="Times New Roman" w:hint="eastAsia"/>
          <w:sz w:val="20"/>
        </w:rPr>
        <w:t>. Thus, there will be no per-diem provided for the duration of the workshop.</w:t>
      </w:r>
      <w:r w:rsidR="00A21506" w:rsidRPr="00D62EDD">
        <w:rPr>
          <w:rFonts w:ascii="Times New Roman" w:hAnsi="Times New Roman"/>
          <w:color w:val="auto"/>
          <w:sz w:val="20"/>
        </w:rPr>
        <w:t xml:space="preserve"> </w:t>
      </w:r>
      <w:r w:rsidR="00A21506" w:rsidRPr="00D62EDD">
        <w:rPr>
          <w:rFonts w:ascii="Times New Roman" w:hAnsi="Times New Roman" w:hint="eastAsia"/>
          <w:color w:val="auto"/>
          <w:sz w:val="20"/>
        </w:rPr>
        <w:br/>
      </w:r>
    </w:p>
    <w:p w14:paraId="69AACDE1" w14:textId="63A24E5E" w:rsidR="00473661" w:rsidRPr="00D62EDD" w:rsidRDefault="009611FB" w:rsidP="00CF62B5">
      <w:pPr>
        <w:pBdr>
          <w:bottom w:val="single" w:sz="4" w:space="1" w:color="auto"/>
        </w:pBdr>
        <w:tabs>
          <w:tab w:val="left" w:pos="142"/>
        </w:tabs>
        <w:ind w:left="0"/>
        <w:rPr>
          <w:sz w:val="20"/>
        </w:rPr>
      </w:pPr>
      <w:r w:rsidRPr="00D62EDD">
        <w:rPr>
          <w:sz w:val="20"/>
        </w:rPr>
        <w:t>3. International Travel Insurance</w:t>
      </w:r>
    </w:p>
    <w:p w14:paraId="6659668D" w14:textId="77777777" w:rsidR="00CF62B5" w:rsidRDefault="00CF62B5" w:rsidP="00562133">
      <w:pPr>
        <w:pStyle w:val="BodyText"/>
        <w:tabs>
          <w:tab w:val="clear" w:pos="560"/>
          <w:tab w:val="left" w:pos="284"/>
        </w:tabs>
        <w:ind w:left="0"/>
        <w:rPr>
          <w:rFonts w:ascii="Times New Roman" w:hAnsi="Times New Roman"/>
          <w:sz w:val="20"/>
        </w:rPr>
      </w:pPr>
    </w:p>
    <w:p w14:paraId="3ACCAAA7" w14:textId="140D894F" w:rsidR="00A051D3" w:rsidRPr="00D62EDD" w:rsidRDefault="00153A84" w:rsidP="00562133">
      <w:pPr>
        <w:pStyle w:val="BodyText"/>
        <w:tabs>
          <w:tab w:val="clear" w:pos="560"/>
          <w:tab w:val="left" w:pos="284"/>
        </w:tabs>
        <w:ind w:left="0"/>
        <w:rPr>
          <w:rFonts w:ascii="Times New Roman" w:hAnsi="Times New Roman"/>
          <w:sz w:val="20"/>
        </w:rPr>
      </w:pPr>
      <w:r w:rsidRPr="00D62EDD">
        <w:rPr>
          <w:rFonts w:ascii="Times New Roman" w:hAnsi="Times New Roman" w:hint="eastAsia"/>
          <w:sz w:val="20"/>
        </w:rPr>
        <w:t>3.1</w:t>
      </w:r>
      <w:r w:rsidR="001D3780">
        <w:rPr>
          <w:rFonts w:ascii="Times New Roman" w:hAnsi="Times New Roman"/>
          <w:sz w:val="20"/>
        </w:rPr>
        <w:t xml:space="preserve"> OIST will provide </w:t>
      </w:r>
      <w:r w:rsidR="00A051D3" w:rsidRPr="00D62EDD">
        <w:rPr>
          <w:rFonts w:ascii="Times New Roman" w:hAnsi="Times New Roman"/>
          <w:sz w:val="20"/>
        </w:rPr>
        <w:t>international</w:t>
      </w:r>
      <w:r w:rsidR="00A051D3" w:rsidRPr="00D62EDD">
        <w:rPr>
          <w:rFonts w:ascii="Times New Roman" w:hAnsi="Times New Roman" w:hint="eastAsia"/>
          <w:sz w:val="20"/>
        </w:rPr>
        <w:t xml:space="preserve"> travel insurance </w:t>
      </w:r>
      <w:r w:rsidR="005A3359">
        <w:rPr>
          <w:rFonts w:ascii="Times New Roman" w:hAnsi="Times New Roman"/>
          <w:sz w:val="20"/>
        </w:rPr>
        <w:t>for the duration of the workshop</w:t>
      </w:r>
      <w:r w:rsidR="009F1DBF">
        <w:rPr>
          <w:rFonts w:ascii="Times New Roman" w:hAnsi="Times New Roman"/>
          <w:sz w:val="20"/>
        </w:rPr>
        <w:t xml:space="preserve"> (including </w:t>
      </w:r>
      <w:r w:rsidR="009F1DBF" w:rsidRPr="009F1DBF">
        <w:rPr>
          <w:rFonts w:ascii="Times New Roman" w:hAnsi="Times New Roman"/>
          <w:sz w:val="20"/>
        </w:rPr>
        <w:t>flanking days for arrival and departure</w:t>
      </w:r>
      <w:proofErr w:type="gramStart"/>
      <w:r w:rsidR="009F1DBF">
        <w:rPr>
          <w:rFonts w:ascii="Times New Roman" w:hAnsi="Times New Roman"/>
          <w:sz w:val="20"/>
        </w:rPr>
        <w:t>).</w:t>
      </w:r>
      <w:r w:rsidR="00C01200">
        <w:rPr>
          <w:rFonts w:ascii="Times New Roman" w:hAnsi="Times New Roman"/>
          <w:sz w:val="20"/>
        </w:rPr>
        <w:t>*</w:t>
      </w:r>
      <w:proofErr w:type="gramEnd"/>
      <w:r w:rsidR="00A051D3" w:rsidRPr="00D62EDD">
        <w:rPr>
          <w:rFonts w:ascii="Times New Roman" w:hAnsi="Times New Roman" w:hint="eastAsia"/>
          <w:sz w:val="20"/>
        </w:rPr>
        <w:t xml:space="preserve"> </w:t>
      </w:r>
    </w:p>
    <w:p w14:paraId="0E10E5C8" w14:textId="77777777" w:rsidR="00153A84" w:rsidRPr="00D62EDD" w:rsidRDefault="00153A84" w:rsidP="00562133">
      <w:pPr>
        <w:pStyle w:val="BodyText"/>
        <w:tabs>
          <w:tab w:val="clear" w:pos="560"/>
          <w:tab w:val="left" w:pos="284"/>
        </w:tabs>
        <w:ind w:left="284"/>
        <w:rPr>
          <w:rFonts w:ascii="Times New Roman" w:hAnsi="Times New Roman"/>
          <w:sz w:val="20"/>
        </w:rPr>
      </w:pPr>
    </w:p>
    <w:p w14:paraId="0F4D8017" w14:textId="4BC371DD" w:rsidR="00153A84" w:rsidRPr="00D62EDD" w:rsidRDefault="008E7B4A" w:rsidP="00CF62B5">
      <w:pPr>
        <w:pStyle w:val="BodyText"/>
        <w:tabs>
          <w:tab w:val="clear" w:pos="560"/>
          <w:tab w:val="left" w:pos="284"/>
        </w:tabs>
        <w:ind w:left="0"/>
        <w:rPr>
          <w:rFonts w:ascii="Times New Roman" w:hAnsi="Times New Roman"/>
          <w:sz w:val="20"/>
        </w:rPr>
      </w:pPr>
      <w:r w:rsidRPr="00D62EDD">
        <w:rPr>
          <w:rFonts w:ascii="Times New Roman" w:hAnsi="Times New Roman" w:hint="eastAsia"/>
          <w:sz w:val="20"/>
        </w:rPr>
        <w:t>3.2</w:t>
      </w:r>
      <w:r w:rsidR="00562133">
        <w:rPr>
          <w:rFonts w:ascii="Times New Roman" w:hAnsi="Times New Roman"/>
          <w:sz w:val="20"/>
        </w:rPr>
        <w:t xml:space="preserve">. </w:t>
      </w:r>
      <w:r w:rsidR="00153A84" w:rsidRPr="00D62EDD">
        <w:rPr>
          <w:rFonts w:ascii="Times New Roman" w:hAnsi="Times New Roman" w:hint="eastAsia"/>
          <w:sz w:val="20"/>
        </w:rPr>
        <w:t xml:space="preserve">For travelers, only provided with </w:t>
      </w:r>
      <w:r w:rsidR="00153A84" w:rsidRPr="00D62EDD">
        <w:rPr>
          <w:rFonts w:ascii="Times New Roman" w:hAnsi="Times New Roman" w:hint="eastAsia"/>
          <w:b/>
          <w:sz w:val="20"/>
        </w:rPr>
        <w:t>domestic flights within Japan</w:t>
      </w:r>
      <w:r w:rsidR="00C01200">
        <w:rPr>
          <w:rFonts w:ascii="Times New Roman" w:hAnsi="Times New Roman"/>
          <w:b/>
          <w:sz w:val="20"/>
        </w:rPr>
        <w:t>*</w:t>
      </w:r>
      <w:r w:rsidR="00874674" w:rsidRPr="00D62EDD">
        <w:rPr>
          <w:rFonts w:ascii="Times New Roman" w:hAnsi="Times New Roman" w:hint="eastAsia"/>
          <w:b/>
          <w:sz w:val="20"/>
        </w:rPr>
        <w:t xml:space="preserve"> </w:t>
      </w:r>
    </w:p>
    <w:p w14:paraId="10B7B0E9" w14:textId="4C358A53" w:rsidR="0075177D" w:rsidRPr="00D62EDD" w:rsidRDefault="00A051D3" w:rsidP="00CF62B5">
      <w:pPr>
        <w:pStyle w:val="BodyText"/>
        <w:tabs>
          <w:tab w:val="clear" w:pos="560"/>
          <w:tab w:val="left" w:pos="284"/>
        </w:tabs>
        <w:ind w:left="0"/>
        <w:rPr>
          <w:rFonts w:ascii="Times New Roman" w:hAnsi="Times New Roman"/>
          <w:sz w:val="20"/>
        </w:rPr>
      </w:pPr>
      <w:r w:rsidRPr="00D62EDD">
        <w:rPr>
          <w:rFonts w:ascii="Times New Roman" w:hAnsi="Times New Roman" w:hint="eastAsia"/>
          <w:sz w:val="20"/>
        </w:rPr>
        <w:t xml:space="preserve">OIST </w:t>
      </w:r>
      <w:r w:rsidRPr="00D62EDD">
        <w:rPr>
          <w:rFonts w:ascii="Times New Roman" w:hAnsi="Times New Roman"/>
          <w:sz w:val="20"/>
        </w:rPr>
        <w:t>cannot</w:t>
      </w:r>
      <w:r w:rsidRPr="00D62EDD">
        <w:rPr>
          <w:rFonts w:ascii="Times New Roman" w:hAnsi="Times New Roman" w:hint="eastAsia"/>
          <w:sz w:val="20"/>
        </w:rPr>
        <w:t xml:space="preserve"> offer a travel </w:t>
      </w:r>
      <w:r w:rsidRPr="00D62EDD">
        <w:rPr>
          <w:rFonts w:ascii="Times New Roman" w:hAnsi="Times New Roman"/>
          <w:sz w:val="20"/>
        </w:rPr>
        <w:t xml:space="preserve">insurance </w:t>
      </w:r>
      <w:r w:rsidRPr="00D62EDD">
        <w:rPr>
          <w:rFonts w:ascii="Times New Roman" w:hAnsi="Times New Roman" w:hint="eastAsia"/>
          <w:sz w:val="20"/>
        </w:rPr>
        <w:t xml:space="preserve">for </w:t>
      </w:r>
      <w:r w:rsidRPr="00D62EDD">
        <w:rPr>
          <w:rFonts w:ascii="Times New Roman" w:hAnsi="Times New Roman"/>
          <w:sz w:val="20"/>
        </w:rPr>
        <w:t>travelers, who are provided only with a domestic flight</w:t>
      </w:r>
      <w:r w:rsidRPr="00D62EDD">
        <w:rPr>
          <w:rFonts w:ascii="Times New Roman" w:hAnsi="Times New Roman" w:hint="eastAsia"/>
          <w:sz w:val="20"/>
        </w:rPr>
        <w:t xml:space="preserve"> within Japan. They </w:t>
      </w:r>
      <w:r w:rsidRPr="00D62EDD">
        <w:rPr>
          <w:rFonts w:ascii="Times New Roman" w:hAnsi="Times New Roman"/>
          <w:sz w:val="20"/>
        </w:rPr>
        <w:t>are kindly requested to contact their local travel agency etc. for further details on travel insurance.</w:t>
      </w:r>
    </w:p>
    <w:p w14:paraId="762D9AFA" w14:textId="77777777" w:rsidR="00D75AC9" w:rsidRPr="00D62EDD" w:rsidRDefault="00D75AC9" w:rsidP="00562133">
      <w:pPr>
        <w:pStyle w:val="BodyText"/>
        <w:tabs>
          <w:tab w:val="clear" w:pos="560"/>
          <w:tab w:val="left" w:pos="284"/>
        </w:tabs>
        <w:rPr>
          <w:rFonts w:ascii="Times New Roman" w:hAnsi="Times New Roman"/>
          <w:sz w:val="20"/>
        </w:rPr>
      </w:pPr>
    </w:p>
    <w:p w14:paraId="4E9F5744" w14:textId="019DBA9F" w:rsidR="00D75AC9" w:rsidRPr="00D62EDD" w:rsidRDefault="00D75AC9" w:rsidP="00562133">
      <w:pPr>
        <w:pStyle w:val="ListParagraph"/>
        <w:tabs>
          <w:tab w:val="left" w:pos="284"/>
        </w:tabs>
        <w:ind w:left="0"/>
        <w:jc w:val="both"/>
        <w:rPr>
          <w:rFonts w:ascii="Times New Roman" w:hAnsi="Times New Roman" w:cs="Times New Roman"/>
          <w:i/>
          <w:sz w:val="20"/>
          <w:szCs w:val="20"/>
        </w:rPr>
      </w:pPr>
      <w:r w:rsidRPr="00D62EDD">
        <w:rPr>
          <w:rFonts w:ascii="Times New Roman" w:hAnsi="Times New Roman" w:hint="eastAsia"/>
          <w:sz w:val="20"/>
        </w:rPr>
        <w:t>*</w:t>
      </w:r>
      <w:r w:rsidRPr="00D62EDD">
        <w:rPr>
          <w:rFonts w:ascii="Times New Roman" w:hAnsi="Times New Roman" w:cs="Times New Roman" w:hint="eastAsia"/>
          <w:i/>
          <w:sz w:val="20"/>
          <w:szCs w:val="20"/>
        </w:rPr>
        <w:t xml:space="preserve">Please note that </w:t>
      </w:r>
      <w:proofErr w:type="gramStart"/>
      <w:r w:rsidRPr="00D62EDD">
        <w:rPr>
          <w:rFonts w:ascii="Times New Roman" w:hAnsi="Times New Roman" w:cs="Times New Roman" w:hint="eastAsia"/>
          <w:i/>
          <w:sz w:val="20"/>
          <w:szCs w:val="20"/>
        </w:rPr>
        <w:t>the International</w:t>
      </w:r>
      <w:proofErr w:type="gramEnd"/>
      <w:r w:rsidRPr="00D62EDD">
        <w:rPr>
          <w:rFonts w:ascii="Times New Roman" w:hAnsi="Times New Roman" w:cs="Times New Roman" w:hint="eastAsia"/>
          <w:i/>
          <w:sz w:val="20"/>
          <w:szCs w:val="20"/>
        </w:rPr>
        <w:t xml:space="preserve"> Travel I</w:t>
      </w:r>
      <w:r w:rsidRPr="00D62EDD">
        <w:rPr>
          <w:rFonts w:ascii="Times New Roman" w:hAnsi="Times New Roman" w:cs="Times New Roman"/>
          <w:i/>
          <w:sz w:val="20"/>
          <w:szCs w:val="20"/>
        </w:rPr>
        <w:t>n</w:t>
      </w:r>
      <w:r w:rsidRPr="00D62EDD">
        <w:rPr>
          <w:rFonts w:ascii="Times New Roman" w:hAnsi="Times New Roman" w:cs="Times New Roman" w:hint="eastAsia"/>
          <w:i/>
          <w:sz w:val="20"/>
          <w:szCs w:val="20"/>
        </w:rPr>
        <w:t xml:space="preserve">surance is provided only for </w:t>
      </w:r>
      <w:proofErr w:type="gramStart"/>
      <w:r w:rsidR="00DF3DCA">
        <w:rPr>
          <w:rFonts w:ascii="Times New Roman" w:hAnsi="Times New Roman" w:cs="Times New Roman"/>
          <w:i/>
          <w:sz w:val="20"/>
          <w:szCs w:val="20"/>
        </w:rPr>
        <w:t>traveler’s</w:t>
      </w:r>
      <w:proofErr w:type="gramEnd"/>
      <w:r w:rsidR="00DF3DCA">
        <w:rPr>
          <w:rFonts w:ascii="Times New Roman" w:hAnsi="Times New Roman" w:cs="Times New Roman"/>
          <w:i/>
          <w:sz w:val="20"/>
          <w:szCs w:val="20"/>
        </w:rPr>
        <w:t xml:space="preserve"> stay</w:t>
      </w:r>
      <w:r w:rsidR="00562133">
        <w:rPr>
          <w:rFonts w:ascii="Times New Roman" w:hAnsi="Times New Roman" w:cs="Times New Roman"/>
          <w:i/>
          <w:sz w:val="20"/>
          <w:szCs w:val="20"/>
        </w:rPr>
        <w:t xml:space="preserve"> </w:t>
      </w:r>
      <w:r w:rsidR="00DF3DCA">
        <w:rPr>
          <w:rFonts w:ascii="Times New Roman" w:hAnsi="Times New Roman" w:cs="Times New Roman"/>
          <w:i/>
          <w:sz w:val="20"/>
          <w:szCs w:val="20"/>
        </w:rPr>
        <w:t>at</w:t>
      </w:r>
      <w:r w:rsidRPr="00D62EDD">
        <w:rPr>
          <w:rFonts w:ascii="Times New Roman" w:hAnsi="Times New Roman" w:cs="Times New Roman" w:hint="eastAsia"/>
          <w:i/>
          <w:sz w:val="20"/>
          <w:szCs w:val="20"/>
        </w:rPr>
        <w:t xml:space="preserve"> OIST. Any stay, exceeding the duration of travel covered by OIST cannot be covered by the travel </w:t>
      </w:r>
      <w:r w:rsidRPr="00D62EDD">
        <w:rPr>
          <w:rFonts w:ascii="Times New Roman" w:hAnsi="Times New Roman" w:cs="Times New Roman"/>
          <w:i/>
          <w:sz w:val="20"/>
          <w:szCs w:val="20"/>
        </w:rPr>
        <w:t>insurance</w:t>
      </w:r>
      <w:r w:rsidRPr="00D62EDD">
        <w:rPr>
          <w:rFonts w:ascii="Times New Roman" w:hAnsi="Times New Roman" w:cs="Times New Roman" w:hint="eastAsia"/>
          <w:i/>
          <w:sz w:val="20"/>
          <w:szCs w:val="20"/>
        </w:rPr>
        <w:t xml:space="preserve">. For travel insurance for private stay </w:t>
      </w:r>
      <w:r w:rsidRPr="00D62EDD">
        <w:rPr>
          <w:rFonts w:ascii="Times New Roman" w:hAnsi="Times New Roman" w:cs="Times New Roman"/>
          <w:i/>
          <w:sz w:val="20"/>
          <w:szCs w:val="20"/>
        </w:rPr>
        <w:t>extensions</w:t>
      </w:r>
      <w:r w:rsidRPr="00D62EDD">
        <w:rPr>
          <w:rFonts w:ascii="Times New Roman" w:hAnsi="Times New Roman" w:cs="Times New Roman" w:hint="eastAsia"/>
          <w:i/>
          <w:sz w:val="20"/>
          <w:szCs w:val="20"/>
        </w:rPr>
        <w:t xml:space="preserve">, visitors are kindly asked to contact their local travel agency for further details. </w:t>
      </w:r>
    </w:p>
    <w:p w14:paraId="23D7283E" w14:textId="77777777" w:rsidR="00D75AC9" w:rsidRPr="00D62EDD" w:rsidRDefault="00D75AC9" w:rsidP="008908BD">
      <w:pPr>
        <w:pStyle w:val="ListParagraph"/>
        <w:ind w:left="0"/>
        <w:jc w:val="both"/>
        <w:rPr>
          <w:rFonts w:ascii="Times New Roman" w:hAnsi="Times New Roman" w:cs="Times New Roman"/>
          <w:i/>
          <w:sz w:val="20"/>
          <w:szCs w:val="20"/>
        </w:rPr>
      </w:pPr>
    </w:p>
    <w:p w14:paraId="4DA7904C" w14:textId="3A62E43F" w:rsidR="009857B5" w:rsidRPr="00D62EDD" w:rsidRDefault="00CC2CC2" w:rsidP="00562133">
      <w:pPr>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ind w:left="284" w:hanging="284"/>
        <w:rPr>
          <w:rFonts w:cs="Times New Roman"/>
          <w:sz w:val="20"/>
          <w:szCs w:val="20"/>
        </w:rPr>
      </w:pPr>
      <w:r>
        <w:rPr>
          <w:rFonts w:cs="Times New Roman" w:hint="eastAsia"/>
          <w:sz w:val="20"/>
          <w:szCs w:val="20"/>
        </w:rPr>
        <w:t>4</w:t>
      </w:r>
      <w:r w:rsidR="009857B5" w:rsidRPr="00D62EDD">
        <w:rPr>
          <w:rFonts w:cs="Times New Roman"/>
          <w:sz w:val="20"/>
          <w:szCs w:val="20"/>
        </w:rPr>
        <w:t>. Other</w:t>
      </w:r>
      <w:r w:rsidR="009857B5" w:rsidRPr="00D62EDD">
        <w:rPr>
          <w:rFonts w:cs="Times New Roman" w:hint="eastAsia"/>
          <w:sz w:val="20"/>
          <w:szCs w:val="20"/>
        </w:rPr>
        <w:t xml:space="preserve"> </w:t>
      </w:r>
    </w:p>
    <w:p w14:paraId="47CDDD52" w14:textId="7A0C0F1F" w:rsidR="00BC7739" w:rsidRPr="00562133" w:rsidRDefault="009857B5" w:rsidP="005621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cs="Times New Roman"/>
          <w:sz w:val="16"/>
          <w:szCs w:val="20"/>
        </w:rPr>
      </w:pPr>
      <w:r w:rsidRPr="00562133">
        <w:rPr>
          <w:rFonts w:cs="Times New Roman"/>
          <w:sz w:val="16"/>
          <w:szCs w:val="20"/>
        </w:rPr>
        <w:t xml:space="preserve">Okinawa Institute of Science and Technology Graduate University (OIST) and the workshop organizers disclaim any liability for death, injury, any loss, cost or expense suffered by any person (including accompanying persons or partners or attendant caregivers), if such loss is caused or results from the act, default or omission of any person other than an employee or agent of OIST or the organizers. </w:t>
      </w:r>
      <w:proofErr w:type="gramStart"/>
      <w:r w:rsidRPr="00562133">
        <w:rPr>
          <w:rFonts w:cs="Times New Roman"/>
          <w:sz w:val="16"/>
          <w:szCs w:val="20"/>
        </w:rPr>
        <w:t>In particular, neither</w:t>
      </w:r>
      <w:proofErr w:type="gramEnd"/>
      <w:r w:rsidRPr="00562133">
        <w:rPr>
          <w:rFonts w:cs="Times New Roman"/>
          <w:sz w:val="16"/>
          <w:szCs w:val="20"/>
        </w:rPr>
        <w:t xml:space="preserve"> OIST nor the organizers can accept any liability for losses arising from the provision or non-provision of services provided by hotel com</w:t>
      </w:r>
      <w:r w:rsidR="00CA6461" w:rsidRPr="00562133">
        <w:rPr>
          <w:rFonts w:cs="Times New Roman"/>
          <w:sz w:val="16"/>
          <w:szCs w:val="20"/>
        </w:rPr>
        <w:t xml:space="preserve">panies or transport operators. </w:t>
      </w:r>
      <w:r w:rsidRPr="00562133">
        <w:rPr>
          <w:rFonts w:cs="Times New Roman"/>
          <w:sz w:val="16"/>
          <w:szCs w:val="20"/>
        </w:rPr>
        <w:t xml:space="preserve">OIST and the organizers disclaim liability for losses suffered by reason of war including threat of war, riots and civil strife, terrorist activity, natural disasters, weather, fire, flood, drought, technical, mechanical or electrical breakdown within any premises visited by </w:t>
      </w:r>
      <w:r w:rsidR="008B28A4" w:rsidRPr="00562133">
        <w:rPr>
          <w:rFonts w:cs="Times New Roman"/>
          <w:sz w:val="16"/>
          <w:szCs w:val="20"/>
        </w:rPr>
        <w:t>tutors/</w:t>
      </w:r>
      <w:r w:rsidRPr="00562133">
        <w:rPr>
          <w:rFonts w:cs="Times New Roman"/>
          <w:sz w:val="16"/>
          <w:szCs w:val="20"/>
        </w:rPr>
        <w:t xml:space="preserve">participants and/or partners in connection with the workshop, and losses suffered by reason of industrial disputes, governmental action, registrations or technical problems that may affect the services provided in connection with the workshop. OIST and the organizers </w:t>
      </w:r>
      <w:proofErr w:type="gramStart"/>
      <w:r w:rsidRPr="00562133">
        <w:rPr>
          <w:rFonts w:cs="Times New Roman"/>
          <w:sz w:val="16"/>
          <w:szCs w:val="20"/>
        </w:rPr>
        <w:t>are not able to</w:t>
      </w:r>
      <w:proofErr w:type="gramEnd"/>
      <w:r w:rsidRPr="00562133">
        <w:rPr>
          <w:rFonts w:cs="Times New Roman"/>
          <w:sz w:val="16"/>
          <w:szCs w:val="20"/>
        </w:rPr>
        <w:t xml:space="preserve"> give any warranty that any </w:t>
      </w:r>
      <w:proofErr w:type="gramStart"/>
      <w:r w:rsidRPr="00562133">
        <w:rPr>
          <w:rFonts w:cs="Times New Roman"/>
          <w:sz w:val="16"/>
          <w:szCs w:val="20"/>
        </w:rPr>
        <w:t>particular person</w:t>
      </w:r>
      <w:proofErr w:type="gramEnd"/>
      <w:r w:rsidRPr="00562133">
        <w:rPr>
          <w:rFonts w:cs="Times New Roman"/>
          <w:sz w:val="16"/>
          <w:szCs w:val="20"/>
        </w:rPr>
        <w:t xml:space="preserve"> will appear as a speaker or presenter. Finally, in case of any breach of the </w:t>
      </w:r>
      <w:proofErr w:type="gramStart"/>
      <w:r w:rsidRPr="00562133">
        <w:rPr>
          <w:rFonts w:cs="Times New Roman"/>
          <w:sz w:val="16"/>
          <w:szCs w:val="20"/>
        </w:rPr>
        <w:t>above stated</w:t>
      </w:r>
      <w:proofErr w:type="gramEnd"/>
      <w:r w:rsidRPr="00562133">
        <w:rPr>
          <w:rFonts w:cs="Times New Roman"/>
          <w:sz w:val="16"/>
          <w:szCs w:val="20"/>
        </w:rPr>
        <w:t xml:space="preserve"> </w:t>
      </w:r>
      <w:r w:rsidR="00EA2006" w:rsidRPr="00562133">
        <w:rPr>
          <w:rFonts w:cs="Times New Roman"/>
          <w:sz w:val="16"/>
          <w:szCs w:val="20"/>
        </w:rPr>
        <w:t xml:space="preserve">Guidelines Regarding Travel Expenses </w:t>
      </w:r>
      <w:proofErr w:type="gramStart"/>
      <w:r w:rsidR="00EA2006" w:rsidRPr="00562133">
        <w:rPr>
          <w:rFonts w:cs="Times New Roman"/>
          <w:sz w:val="16"/>
          <w:szCs w:val="20"/>
        </w:rPr>
        <w:t>for  Participants</w:t>
      </w:r>
      <w:proofErr w:type="gramEnd"/>
      <w:r w:rsidR="00EA2006" w:rsidRPr="00562133">
        <w:rPr>
          <w:rFonts w:cs="Times New Roman"/>
          <w:sz w:val="16"/>
          <w:szCs w:val="20"/>
        </w:rPr>
        <w:t xml:space="preserve"> at OIST Workshops</w:t>
      </w:r>
      <w:r w:rsidRPr="00562133">
        <w:rPr>
          <w:rFonts w:cs="Times New Roman"/>
          <w:sz w:val="16"/>
          <w:szCs w:val="20"/>
        </w:rPr>
        <w:t xml:space="preserve">, the costs for the visit to OIST might be charged to the visitors. </w:t>
      </w:r>
    </w:p>
    <w:sectPr w:rsidR="00BC7739" w:rsidRPr="00562133" w:rsidSect="00C544DA">
      <w:pgSz w:w="11906" w:h="16838"/>
      <w:pgMar w:top="1135" w:right="1701" w:bottom="1418" w:left="1701" w:header="851" w:footer="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0D2F" w14:textId="77777777" w:rsidR="007C597C" w:rsidRDefault="007C597C" w:rsidP="0018769A">
      <w:r>
        <w:separator/>
      </w:r>
    </w:p>
  </w:endnote>
  <w:endnote w:type="continuationSeparator" w:id="0">
    <w:p w14:paraId="720CD4DC" w14:textId="77777777" w:rsidR="007C597C" w:rsidRDefault="007C597C" w:rsidP="0018769A">
      <w:r>
        <w:continuationSeparator/>
      </w:r>
    </w:p>
  </w:endnote>
  <w:endnote w:type="continuationNotice" w:id="1">
    <w:p w14:paraId="7BF4E2EC" w14:textId="77777777" w:rsidR="007C597C" w:rsidRDefault="007C59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38808"/>
      <w:docPartObj>
        <w:docPartGallery w:val="Page Numbers (Bottom of Page)"/>
        <w:docPartUnique/>
      </w:docPartObj>
    </w:sdtPr>
    <w:sdtEndPr>
      <w:rPr>
        <w:noProof/>
      </w:rPr>
    </w:sdtEndPr>
    <w:sdtContent>
      <w:p w14:paraId="27DAD495" w14:textId="79E5471C" w:rsidR="001D3780" w:rsidRDefault="001D3780">
        <w:pPr>
          <w:pStyle w:val="Footer"/>
          <w:jc w:val="right"/>
        </w:pPr>
        <w:r>
          <w:fldChar w:fldCharType="begin"/>
        </w:r>
        <w:r>
          <w:instrText xml:space="preserve"> PAGE   \* MERGEFORMAT </w:instrText>
        </w:r>
        <w:r>
          <w:fldChar w:fldCharType="separate"/>
        </w:r>
        <w:r w:rsidR="000D330A">
          <w:rPr>
            <w:noProof/>
          </w:rPr>
          <w:t>2</w:t>
        </w:r>
        <w:r>
          <w:rPr>
            <w:noProof/>
          </w:rPr>
          <w:fldChar w:fldCharType="end"/>
        </w:r>
      </w:p>
    </w:sdtContent>
  </w:sdt>
  <w:p w14:paraId="3A4A36CE" w14:textId="77777777" w:rsidR="001D3780" w:rsidRDefault="001D3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5C18" w14:textId="77777777" w:rsidR="007C597C" w:rsidRDefault="007C597C" w:rsidP="0018769A">
      <w:r>
        <w:separator/>
      </w:r>
    </w:p>
  </w:footnote>
  <w:footnote w:type="continuationSeparator" w:id="0">
    <w:p w14:paraId="73BC7DE0" w14:textId="77777777" w:rsidR="007C597C" w:rsidRDefault="007C597C" w:rsidP="0018769A">
      <w:r>
        <w:continuationSeparator/>
      </w:r>
    </w:p>
  </w:footnote>
  <w:footnote w:type="continuationNotice" w:id="1">
    <w:p w14:paraId="2D3CE423" w14:textId="77777777" w:rsidR="007C597C" w:rsidRDefault="007C59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BB8C" w14:textId="77777777" w:rsidR="001D3780" w:rsidRDefault="001D3780">
    <w:pPr>
      <w:pStyle w:val="Header"/>
    </w:pPr>
    <w:r>
      <w:rPr>
        <w:noProof/>
      </w:rPr>
      <w:drawing>
        <wp:inline distT="0" distB="0" distL="0" distR="0" wp14:anchorId="49F695AF" wp14:editId="13D93F35">
          <wp:extent cx="5400040" cy="463615"/>
          <wp:effectExtent l="0" t="0" r="0" b="0"/>
          <wp:docPr id="25" name="図 2" descr="Q:\My Documents\GSM\Logo File\New OIST Logo Files\Logo with University Name\logo_with_uni_name_EN\jpg\logo_with_uni_nam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y Documents\GSM\Logo File\New OIST Logo Files\Logo with University Name\logo_with_uni_name_EN\jpg\logo_with_uni_name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63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59B4"/>
    <w:multiLevelType w:val="hybridMultilevel"/>
    <w:tmpl w:val="D706AAB2"/>
    <w:lvl w:ilvl="0" w:tplc="E3A60F70">
      <w:start w:val="1"/>
      <w:numFmt w:val="lowerLetter"/>
      <w:lvlText w:val="%1)"/>
      <w:lvlJc w:val="left"/>
      <w:pPr>
        <w:tabs>
          <w:tab w:val="num" w:pos="600"/>
        </w:tabs>
        <w:ind w:left="600" w:hanging="360"/>
      </w:pPr>
      <w:rPr>
        <w:rFonts w:ascii="Cambria" w:eastAsia="MS Mincho" w:hAnsi="Cambria" w:cs="MS Minch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7863D29"/>
    <w:multiLevelType w:val="multilevel"/>
    <w:tmpl w:val="34169186"/>
    <w:lvl w:ilvl="0">
      <w:start w:val="1"/>
      <w:numFmt w:val="decimal"/>
      <w:lvlText w:val="%1."/>
      <w:lvlJc w:val="left"/>
      <w:pPr>
        <w:ind w:left="360" w:hanging="360"/>
      </w:pPr>
      <w:rPr>
        <w:rFonts w:hint="default"/>
        <w:u w:val="single"/>
      </w:rPr>
    </w:lvl>
    <w:lvl w:ilvl="1">
      <w:start w:val="1"/>
      <w:numFmt w:val="decimal"/>
      <w:lvlText w:val="%1.%2."/>
      <w:lvlJc w:val="left"/>
      <w:pPr>
        <w:ind w:left="2204"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 w15:restartNumberingAfterBreak="0">
    <w:nsid w:val="38F83980"/>
    <w:multiLevelType w:val="hybridMultilevel"/>
    <w:tmpl w:val="36141602"/>
    <w:lvl w:ilvl="0" w:tplc="8D08E314">
      <w:start w:val="1"/>
      <w:numFmt w:val="decimal"/>
      <w:lvlText w:val="%1."/>
      <w:lvlJc w:val="left"/>
      <w:pPr>
        <w:ind w:left="760" w:hanging="360"/>
      </w:pPr>
      <w:rPr>
        <w:rFonts w:hint="default"/>
        <w:b/>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47802F3E"/>
    <w:multiLevelType w:val="multilevel"/>
    <w:tmpl w:val="11AC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77CE1"/>
    <w:multiLevelType w:val="hybridMultilevel"/>
    <w:tmpl w:val="8F7AAB3E"/>
    <w:lvl w:ilvl="0" w:tplc="B34877C8">
      <w:start w:val="4"/>
      <w:numFmt w:val="bullet"/>
      <w:lvlText w:val="-"/>
      <w:lvlJc w:val="left"/>
      <w:pPr>
        <w:ind w:left="960" w:hanging="360"/>
      </w:pPr>
      <w:rPr>
        <w:rFonts w:ascii="Times New Roman" w:eastAsia="MS Mincho"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5DA01BC8"/>
    <w:multiLevelType w:val="hybridMultilevel"/>
    <w:tmpl w:val="A08A77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111D8"/>
    <w:multiLevelType w:val="hybridMultilevel"/>
    <w:tmpl w:val="43627586"/>
    <w:lvl w:ilvl="0" w:tplc="0A4EB20A">
      <w:start w:val="1"/>
      <w:numFmt w:val="decimal"/>
      <w:lvlText w:val="%1."/>
      <w:lvlJc w:val="left"/>
      <w:pPr>
        <w:ind w:left="717" w:hanging="360"/>
      </w:pPr>
      <w:rPr>
        <w:rFonts w:ascii="Times New Roman" w:eastAsia="MS PGothic" w:hAnsi="Times New Roman" w:cs="Times New Roman"/>
        <w:b/>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6B126991"/>
    <w:multiLevelType w:val="hybridMultilevel"/>
    <w:tmpl w:val="D706AAB2"/>
    <w:lvl w:ilvl="0" w:tplc="E3A60F70">
      <w:start w:val="1"/>
      <w:numFmt w:val="lowerLetter"/>
      <w:lvlText w:val="%1)"/>
      <w:lvlJc w:val="left"/>
      <w:pPr>
        <w:tabs>
          <w:tab w:val="num" w:pos="600"/>
        </w:tabs>
        <w:ind w:left="600" w:hanging="360"/>
      </w:pPr>
      <w:rPr>
        <w:rFonts w:ascii="Cambria" w:eastAsia="MS Mincho" w:hAnsi="Cambria" w:cs="MS Minch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E174195"/>
    <w:multiLevelType w:val="hybridMultilevel"/>
    <w:tmpl w:val="289E8902"/>
    <w:lvl w:ilvl="0" w:tplc="E686336C">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3AC6391"/>
    <w:multiLevelType w:val="hybridMultilevel"/>
    <w:tmpl w:val="6CEE73C2"/>
    <w:lvl w:ilvl="0" w:tplc="7B642C84">
      <w:start w:val="1"/>
      <w:numFmt w:val="lowerLetter"/>
      <w:lvlText w:val="%1)"/>
      <w:lvlJc w:val="left"/>
      <w:pPr>
        <w:ind w:left="600" w:hanging="360"/>
      </w:pPr>
      <w:rPr>
        <w:rFonts w:ascii="Times New Roman" w:eastAsia="MS Mincho" w:hAnsi="Times New Roman" w:cs="Times New Roman"/>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8E300FA"/>
    <w:multiLevelType w:val="hybridMultilevel"/>
    <w:tmpl w:val="98E06E5E"/>
    <w:lvl w:ilvl="0" w:tplc="04090001">
      <w:start w:val="1"/>
      <w:numFmt w:val="bullet"/>
      <w:lvlText w:val=""/>
      <w:lvlJc w:val="left"/>
      <w:pPr>
        <w:ind w:left="447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13975">
    <w:abstractNumId w:val="5"/>
  </w:num>
  <w:num w:numId="2" w16cid:durableId="1964998542">
    <w:abstractNumId w:val="0"/>
  </w:num>
  <w:num w:numId="3" w16cid:durableId="615597198">
    <w:abstractNumId w:val="10"/>
  </w:num>
  <w:num w:numId="4" w16cid:durableId="1256984589">
    <w:abstractNumId w:val="1"/>
  </w:num>
  <w:num w:numId="5" w16cid:durableId="1504248052">
    <w:abstractNumId w:val="8"/>
  </w:num>
  <w:num w:numId="6" w16cid:durableId="1587109486">
    <w:abstractNumId w:val="7"/>
  </w:num>
  <w:num w:numId="7" w16cid:durableId="541404130">
    <w:abstractNumId w:val="6"/>
  </w:num>
  <w:num w:numId="8" w16cid:durableId="1701122398">
    <w:abstractNumId w:val="9"/>
  </w:num>
  <w:num w:numId="9" w16cid:durableId="1494877388">
    <w:abstractNumId w:val="4"/>
  </w:num>
  <w:num w:numId="10" w16cid:durableId="305933753">
    <w:abstractNumId w:val="3"/>
    <w:lvlOverride w:ilvl="0">
      <w:startOverride w:val="1"/>
    </w:lvlOverride>
  </w:num>
  <w:num w:numId="11" w16cid:durableId="704527868">
    <w:abstractNumId w:val="3"/>
    <w:lvlOverride w:ilvl="0">
      <w:startOverride w:val="2"/>
    </w:lvlOverride>
  </w:num>
  <w:num w:numId="12" w16cid:durableId="1053575937">
    <w:abstractNumId w:val="3"/>
    <w:lvlOverride w:ilvl="0">
      <w:startOverride w:val="3"/>
    </w:lvlOverride>
  </w:num>
  <w:num w:numId="13" w16cid:durableId="421609360">
    <w:abstractNumId w:val="3"/>
    <w:lvlOverride w:ilvl="0">
      <w:startOverride w:val="4"/>
    </w:lvlOverride>
  </w:num>
  <w:num w:numId="14" w16cid:durableId="725102272">
    <w:abstractNumId w:val="3"/>
    <w:lvlOverride w:ilvl="0">
      <w:startOverride w:val="5"/>
    </w:lvlOverride>
  </w:num>
  <w:num w:numId="15" w16cid:durableId="1611815635">
    <w:abstractNumId w:val="2"/>
  </w:num>
  <w:num w:numId="16" w16cid:durableId="1284461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9A"/>
    <w:rsid w:val="00001556"/>
    <w:rsid w:val="00002C39"/>
    <w:rsid w:val="00007646"/>
    <w:rsid w:val="000175B8"/>
    <w:rsid w:val="000208C8"/>
    <w:rsid w:val="00022535"/>
    <w:rsid w:val="00024CDF"/>
    <w:rsid w:val="00035800"/>
    <w:rsid w:val="00036D80"/>
    <w:rsid w:val="000378EC"/>
    <w:rsid w:val="000400B8"/>
    <w:rsid w:val="00044BDC"/>
    <w:rsid w:val="00052DC1"/>
    <w:rsid w:val="00054B74"/>
    <w:rsid w:val="0005672A"/>
    <w:rsid w:val="00067C95"/>
    <w:rsid w:val="0007625F"/>
    <w:rsid w:val="000775DC"/>
    <w:rsid w:val="000833EB"/>
    <w:rsid w:val="00083C80"/>
    <w:rsid w:val="00084144"/>
    <w:rsid w:val="00094386"/>
    <w:rsid w:val="0009514F"/>
    <w:rsid w:val="00095EA5"/>
    <w:rsid w:val="000A0AF6"/>
    <w:rsid w:val="000A339C"/>
    <w:rsid w:val="000A76B6"/>
    <w:rsid w:val="000B212A"/>
    <w:rsid w:val="000B5B4F"/>
    <w:rsid w:val="000B7BF4"/>
    <w:rsid w:val="000C0CC1"/>
    <w:rsid w:val="000C25CB"/>
    <w:rsid w:val="000C4166"/>
    <w:rsid w:val="000C51D4"/>
    <w:rsid w:val="000D1DF4"/>
    <w:rsid w:val="000D330A"/>
    <w:rsid w:val="000D740B"/>
    <w:rsid w:val="000E163F"/>
    <w:rsid w:val="000E786D"/>
    <w:rsid w:val="000E7C04"/>
    <w:rsid w:val="000F47E6"/>
    <w:rsid w:val="000F774D"/>
    <w:rsid w:val="00102449"/>
    <w:rsid w:val="00102C95"/>
    <w:rsid w:val="001040C0"/>
    <w:rsid w:val="00113EA7"/>
    <w:rsid w:val="00113FFD"/>
    <w:rsid w:val="001171E5"/>
    <w:rsid w:val="001248D1"/>
    <w:rsid w:val="00127EE9"/>
    <w:rsid w:val="00132000"/>
    <w:rsid w:val="00140263"/>
    <w:rsid w:val="00142F82"/>
    <w:rsid w:val="0014791E"/>
    <w:rsid w:val="00153A84"/>
    <w:rsid w:val="00153C61"/>
    <w:rsid w:val="00156908"/>
    <w:rsid w:val="001608FC"/>
    <w:rsid w:val="00161069"/>
    <w:rsid w:val="00162052"/>
    <w:rsid w:val="00162C0F"/>
    <w:rsid w:val="001636F6"/>
    <w:rsid w:val="00172697"/>
    <w:rsid w:val="00173C08"/>
    <w:rsid w:val="00176EFE"/>
    <w:rsid w:val="0018769A"/>
    <w:rsid w:val="00193EA1"/>
    <w:rsid w:val="001A349D"/>
    <w:rsid w:val="001A37EC"/>
    <w:rsid w:val="001A4D25"/>
    <w:rsid w:val="001A59C8"/>
    <w:rsid w:val="001A5BFB"/>
    <w:rsid w:val="001B32A2"/>
    <w:rsid w:val="001B342D"/>
    <w:rsid w:val="001B3C86"/>
    <w:rsid w:val="001B5DAB"/>
    <w:rsid w:val="001C11CC"/>
    <w:rsid w:val="001C53FA"/>
    <w:rsid w:val="001D3780"/>
    <w:rsid w:val="001D5A51"/>
    <w:rsid w:val="00206380"/>
    <w:rsid w:val="00210849"/>
    <w:rsid w:val="002222D1"/>
    <w:rsid w:val="00222442"/>
    <w:rsid w:val="00224DC5"/>
    <w:rsid w:val="00230F1D"/>
    <w:rsid w:val="002369E4"/>
    <w:rsid w:val="00246841"/>
    <w:rsid w:val="00247179"/>
    <w:rsid w:val="00247B7B"/>
    <w:rsid w:val="00250A81"/>
    <w:rsid w:val="002620A5"/>
    <w:rsid w:val="00263C9A"/>
    <w:rsid w:val="0026660C"/>
    <w:rsid w:val="0026703D"/>
    <w:rsid w:val="00271390"/>
    <w:rsid w:val="00272048"/>
    <w:rsid w:val="00276A15"/>
    <w:rsid w:val="00280E11"/>
    <w:rsid w:val="0028472D"/>
    <w:rsid w:val="0028755A"/>
    <w:rsid w:val="00290BDE"/>
    <w:rsid w:val="002956F1"/>
    <w:rsid w:val="0029575E"/>
    <w:rsid w:val="00297284"/>
    <w:rsid w:val="00297E1C"/>
    <w:rsid w:val="002A5E14"/>
    <w:rsid w:val="002B0C43"/>
    <w:rsid w:val="002C0E3C"/>
    <w:rsid w:val="002C1B4B"/>
    <w:rsid w:val="002C4BD7"/>
    <w:rsid w:val="002C4D16"/>
    <w:rsid w:val="002C568A"/>
    <w:rsid w:val="002C73FD"/>
    <w:rsid w:val="002D5B2E"/>
    <w:rsid w:val="002D7C45"/>
    <w:rsid w:val="002E023E"/>
    <w:rsid w:val="002E2476"/>
    <w:rsid w:val="002E35A1"/>
    <w:rsid w:val="002E6EFB"/>
    <w:rsid w:val="002E727F"/>
    <w:rsid w:val="002F00AD"/>
    <w:rsid w:val="002F102C"/>
    <w:rsid w:val="002F1077"/>
    <w:rsid w:val="0030184D"/>
    <w:rsid w:val="00302FA4"/>
    <w:rsid w:val="00306616"/>
    <w:rsid w:val="00315C76"/>
    <w:rsid w:val="00323AB1"/>
    <w:rsid w:val="00324075"/>
    <w:rsid w:val="00324EBB"/>
    <w:rsid w:val="00327445"/>
    <w:rsid w:val="00334A80"/>
    <w:rsid w:val="003402D1"/>
    <w:rsid w:val="003408B5"/>
    <w:rsid w:val="00351654"/>
    <w:rsid w:val="00352FB0"/>
    <w:rsid w:val="00356C81"/>
    <w:rsid w:val="00357A26"/>
    <w:rsid w:val="00360B57"/>
    <w:rsid w:val="003611C1"/>
    <w:rsid w:val="0036667C"/>
    <w:rsid w:val="00371203"/>
    <w:rsid w:val="0037229B"/>
    <w:rsid w:val="0037376C"/>
    <w:rsid w:val="00376BCF"/>
    <w:rsid w:val="00377A15"/>
    <w:rsid w:val="00380D9D"/>
    <w:rsid w:val="00384F8F"/>
    <w:rsid w:val="003852D8"/>
    <w:rsid w:val="00390397"/>
    <w:rsid w:val="00396922"/>
    <w:rsid w:val="00397C6D"/>
    <w:rsid w:val="003A232E"/>
    <w:rsid w:val="003A6967"/>
    <w:rsid w:val="003A717E"/>
    <w:rsid w:val="003B2795"/>
    <w:rsid w:val="003B4838"/>
    <w:rsid w:val="003B670C"/>
    <w:rsid w:val="003C0463"/>
    <w:rsid w:val="003C3B52"/>
    <w:rsid w:val="003C4B09"/>
    <w:rsid w:val="003C5BC2"/>
    <w:rsid w:val="003C7B1D"/>
    <w:rsid w:val="003D0E39"/>
    <w:rsid w:val="003D31B6"/>
    <w:rsid w:val="003D784B"/>
    <w:rsid w:val="003E1D25"/>
    <w:rsid w:val="003E260F"/>
    <w:rsid w:val="003E5CF1"/>
    <w:rsid w:val="003E7BCB"/>
    <w:rsid w:val="003F0DEF"/>
    <w:rsid w:val="003F3AE8"/>
    <w:rsid w:val="003F6FEC"/>
    <w:rsid w:val="00402B81"/>
    <w:rsid w:val="004150E9"/>
    <w:rsid w:val="00416234"/>
    <w:rsid w:val="00434AC9"/>
    <w:rsid w:val="0044254B"/>
    <w:rsid w:val="004459A0"/>
    <w:rsid w:val="00450ABA"/>
    <w:rsid w:val="00462373"/>
    <w:rsid w:val="00472962"/>
    <w:rsid w:val="00473661"/>
    <w:rsid w:val="0047500A"/>
    <w:rsid w:val="00490530"/>
    <w:rsid w:val="00496E10"/>
    <w:rsid w:val="004B5930"/>
    <w:rsid w:val="004B71E5"/>
    <w:rsid w:val="004B7234"/>
    <w:rsid w:val="004C7C0D"/>
    <w:rsid w:val="004C7F26"/>
    <w:rsid w:val="004D2DA3"/>
    <w:rsid w:val="004E1B89"/>
    <w:rsid w:val="004E6F3F"/>
    <w:rsid w:val="004F4E67"/>
    <w:rsid w:val="004F6ED9"/>
    <w:rsid w:val="004F7CA9"/>
    <w:rsid w:val="004F7D79"/>
    <w:rsid w:val="00501C78"/>
    <w:rsid w:val="00503E18"/>
    <w:rsid w:val="00503F28"/>
    <w:rsid w:val="00507206"/>
    <w:rsid w:val="0052615F"/>
    <w:rsid w:val="005338AC"/>
    <w:rsid w:val="00534B6D"/>
    <w:rsid w:val="00537465"/>
    <w:rsid w:val="005406AB"/>
    <w:rsid w:val="005453AF"/>
    <w:rsid w:val="00550C8D"/>
    <w:rsid w:val="0055102E"/>
    <w:rsid w:val="00553335"/>
    <w:rsid w:val="0055501F"/>
    <w:rsid w:val="00557DDA"/>
    <w:rsid w:val="00562133"/>
    <w:rsid w:val="00563D12"/>
    <w:rsid w:val="005640C3"/>
    <w:rsid w:val="00571919"/>
    <w:rsid w:val="00575BA4"/>
    <w:rsid w:val="00581F5C"/>
    <w:rsid w:val="00597987"/>
    <w:rsid w:val="005A1E0B"/>
    <w:rsid w:val="005A3359"/>
    <w:rsid w:val="005A5479"/>
    <w:rsid w:val="005B0921"/>
    <w:rsid w:val="005B17E1"/>
    <w:rsid w:val="005B3B2B"/>
    <w:rsid w:val="005B5291"/>
    <w:rsid w:val="005C1808"/>
    <w:rsid w:val="005C3B55"/>
    <w:rsid w:val="005D48FE"/>
    <w:rsid w:val="005E12BC"/>
    <w:rsid w:val="005E42AF"/>
    <w:rsid w:val="005E69F5"/>
    <w:rsid w:val="005E6BAB"/>
    <w:rsid w:val="005E70DF"/>
    <w:rsid w:val="005E7676"/>
    <w:rsid w:val="005F250A"/>
    <w:rsid w:val="00602228"/>
    <w:rsid w:val="00605619"/>
    <w:rsid w:val="006060B3"/>
    <w:rsid w:val="00612F8B"/>
    <w:rsid w:val="006134A9"/>
    <w:rsid w:val="00613615"/>
    <w:rsid w:val="0061505B"/>
    <w:rsid w:val="00617A5A"/>
    <w:rsid w:val="00621BB9"/>
    <w:rsid w:val="00625FD6"/>
    <w:rsid w:val="006270FC"/>
    <w:rsid w:val="006318AE"/>
    <w:rsid w:val="006324FB"/>
    <w:rsid w:val="006344C4"/>
    <w:rsid w:val="00650DD4"/>
    <w:rsid w:val="006538BB"/>
    <w:rsid w:val="00653BAB"/>
    <w:rsid w:val="00654E6A"/>
    <w:rsid w:val="00674E5A"/>
    <w:rsid w:val="00681C97"/>
    <w:rsid w:val="00682BB8"/>
    <w:rsid w:val="00683757"/>
    <w:rsid w:val="00685B65"/>
    <w:rsid w:val="006902C5"/>
    <w:rsid w:val="00690485"/>
    <w:rsid w:val="00691F15"/>
    <w:rsid w:val="00694F0D"/>
    <w:rsid w:val="006A1628"/>
    <w:rsid w:val="006A28A5"/>
    <w:rsid w:val="006B2AAB"/>
    <w:rsid w:val="006B32E2"/>
    <w:rsid w:val="006B7B04"/>
    <w:rsid w:val="006C14D9"/>
    <w:rsid w:val="006C49A4"/>
    <w:rsid w:val="006C6F51"/>
    <w:rsid w:val="006D12D8"/>
    <w:rsid w:val="006D75CC"/>
    <w:rsid w:val="006D7AFA"/>
    <w:rsid w:val="006E1F84"/>
    <w:rsid w:val="006E227F"/>
    <w:rsid w:val="006E7F21"/>
    <w:rsid w:val="006F2B48"/>
    <w:rsid w:val="006F2F62"/>
    <w:rsid w:val="007002ED"/>
    <w:rsid w:val="0070121A"/>
    <w:rsid w:val="00702E49"/>
    <w:rsid w:val="00705C86"/>
    <w:rsid w:val="007069A9"/>
    <w:rsid w:val="00711175"/>
    <w:rsid w:val="00712174"/>
    <w:rsid w:val="00720A11"/>
    <w:rsid w:val="0072510F"/>
    <w:rsid w:val="00725438"/>
    <w:rsid w:val="00726D32"/>
    <w:rsid w:val="00727826"/>
    <w:rsid w:val="00727D48"/>
    <w:rsid w:val="00731E6B"/>
    <w:rsid w:val="007343C0"/>
    <w:rsid w:val="00740C59"/>
    <w:rsid w:val="00742330"/>
    <w:rsid w:val="00743020"/>
    <w:rsid w:val="0075177D"/>
    <w:rsid w:val="00756872"/>
    <w:rsid w:val="00760354"/>
    <w:rsid w:val="0076417D"/>
    <w:rsid w:val="00775F8C"/>
    <w:rsid w:val="00776B37"/>
    <w:rsid w:val="007866EC"/>
    <w:rsid w:val="00794AC6"/>
    <w:rsid w:val="0079682B"/>
    <w:rsid w:val="0079721F"/>
    <w:rsid w:val="007A3871"/>
    <w:rsid w:val="007A6325"/>
    <w:rsid w:val="007B5BC4"/>
    <w:rsid w:val="007C4B2D"/>
    <w:rsid w:val="007C597C"/>
    <w:rsid w:val="007D3664"/>
    <w:rsid w:val="007E3C13"/>
    <w:rsid w:val="007E548E"/>
    <w:rsid w:val="007E7117"/>
    <w:rsid w:val="007E7A0A"/>
    <w:rsid w:val="007F16A5"/>
    <w:rsid w:val="007F4118"/>
    <w:rsid w:val="007F4CF9"/>
    <w:rsid w:val="007F59AF"/>
    <w:rsid w:val="0080078D"/>
    <w:rsid w:val="00804C7A"/>
    <w:rsid w:val="00807C00"/>
    <w:rsid w:val="00810054"/>
    <w:rsid w:val="00811EF5"/>
    <w:rsid w:val="008168B2"/>
    <w:rsid w:val="00817A13"/>
    <w:rsid w:val="00821D9B"/>
    <w:rsid w:val="008345AA"/>
    <w:rsid w:val="00846A96"/>
    <w:rsid w:val="008509CE"/>
    <w:rsid w:val="00851038"/>
    <w:rsid w:val="008511E4"/>
    <w:rsid w:val="008733E7"/>
    <w:rsid w:val="008736B9"/>
    <w:rsid w:val="00874674"/>
    <w:rsid w:val="00876856"/>
    <w:rsid w:val="008803A9"/>
    <w:rsid w:val="008809B8"/>
    <w:rsid w:val="008816CC"/>
    <w:rsid w:val="00881867"/>
    <w:rsid w:val="008837AE"/>
    <w:rsid w:val="0088749E"/>
    <w:rsid w:val="008908BD"/>
    <w:rsid w:val="00895A23"/>
    <w:rsid w:val="008979EB"/>
    <w:rsid w:val="008A40B2"/>
    <w:rsid w:val="008A70F7"/>
    <w:rsid w:val="008B0AAA"/>
    <w:rsid w:val="008B28A4"/>
    <w:rsid w:val="008D24DE"/>
    <w:rsid w:val="008E702F"/>
    <w:rsid w:val="008E7B4A"/>
    <w:rsid w:val="008F1AB3"/>
    <w:rsid w:val="008F6485"/>
    <w:rsid w:val="00901874"/>
    <w:rsid w:val="00901C71"/>
    <w:rsid w:val="00903B4A"/>
    <w:rsid w:val="00904FD2"/>
    <w:rsid w:val="00906349"/>
    <w:rsid w:val="009065EF"/>
    <w:rsid w:val="00914615"/>
    <w:rsid w:val="0091591E"/>
    <w:rsid w:val="00923829"/>
    <w:rsid w:val="00927A90"/>
    <w:rsid w:val="00927C2D"/>
    <w:rsid w:val="00930357"/>
    <w:rsid w:val="00931232"/>
    <w:rsid w:val="009422FC"/>
    <w:rsid w:val="00943A08"/>
    <w:rsid w:val="009504CB"/>
    <w:rsid w:val="00950D48"/>
    <w:rsid w:val="009517DB"/>
    <w:rsid w:val="009549B1"/>
    <w:rsid w:val="00961045"/>
    <w:rsid w:val="00961186"/>
    <w:rsid w:val="009611FB"/>
    <w:rsid w:val="00963E5A"/>
    <w:rsid w:val="00971054"/>
    <w:rsid w:val="00971A76"/>
    <w:rsid w:val="009754E7"/>
    <w:rsid w:val="00976F19"/>
    <w:rsid w:val="009809B9"/>
    <w:rsid w:val="00981FB6"/>
    <w:rsid w:val="00982A3F"/>
    <w:rsid w:val="009857B5"/>
    <w:rsid w:val="00991E02"/>
    <w:rsid w:val="00995DCE"/>
    <w:rsid w:val="009A43B2"/>
    <w:rsid w:val="009B05FD"/>
    <w:rsid w:val="009B4167"/>
    <w:rsid w:val="009B4CC8"/>
    <w:rsid w:val="009B5062"/>
    <w:rsid w:val="009C5839"/>
    <w:rsid w:val="009C65F2"/>
    <w:rsid w:val="009C70F4"/>
    <w:rsid w:val="009D029C"/>
    <w:rsid w:val="009D2D16"/>
    <w:rsid w:val="009D5BBE"/>
    <w:rsid w:val="009D6BBC"/>
    <w:rsid w:val="009D7B73"/>
    <w:rsid w:val="009E4A6D"/>
    <w:rsid w:val="009E712F"/>
    <w:rsid w:val="009F1DBF"/>
    <w:rsid w:val="00A03CA2"/>
    <w:rsid w:val="00A051D3"/>
    <w:rsid w:val="00A10F52"/>
    <w:rsid w:val="00A12353"/>
    <w:rsid w:val="00A13626"/>
    <w:rsid w:val="00A2087E"/>
    <w:rsid w:val="00A21506"/>
    <w:rsid w:val="00A23836"/>
    <w:rsid w:val="00A33180"/>
    <w:rsid w:val="00A331AA"/>
    <w:rsid w:val="00A355C5"/>
    <w:rsid w:val="00A356E1"/>
    <w:rsid w:val="00A458B7"/>
    <w:rsid w:val="00A5708C"/>
    <w:rsid w:val="00A6495E"/>
    <w:rsid w:val="00A678AD"/>
    <w:rsid w:val="00A75B13"/>
    <w:rsid w:val="00A7693A"/>
    <w:rsid w:val="00A76C42"/>
    <w:rsid w:val="00A77994"/>
    <w:rsid w:val="00A82577"/>
    <w:rsid w:val="00A9198E"/>
    <w:rsid w:val="00A91FA7"/>
    <w:rsid w:val="00A92B1B"/>
    <w:rsid w:val="00AA46E5"/>
    <w:rsid w:val="00AA5CD7"/>
    <w:rsid w:val="00AA60EB"/>
    <w:rsid w:val="00AA7F57"/>
    <w:rsid w:val="00AB0D70"/>
    <w:rsid w:val="00AB3DC2"/>
    <w:rsid w:val="00AC201D"/>
    <w:rsid w:val="00AC5017"/>
    <w:rsid w:val="00AC56BC"/>
    <w:rsid w:val="00AD12FE"/>
    <w:rsid w:val="00AD4965"/>
    <w:rsid w:val="00AD5000"/>
    <w:rsid w:val="00AE5A6C"/>
    <w:rsid w:val="00AE6851"/>
    <w:rsid w:val="00AE792C"/>
    <w:rsid w:val="00AF0685"/>
    <w:rsid w:val="00B04CAF"/>
    <w:rsid w:val="00B10507"/>
    <w:rsid w:val="00B10615"/>
    <w:rsid w:val="00B12743"/>
    <w:rsid w:val="00B12EE4"/>
    <w:rsid w:val="00B1455C"/>
    <w:rsid w:val="00B16389"/>
    <w:rsid w:val="00B22293"/>
    <w:rsid w:val="00B249DE"/>
    <w:rsid w:val="00B3023B"/>
    <w:rsid w:val="00B363FA"/>
    <w:rsid w:val="00B4014F"/>
    <w:rsid w:val="00B517BF"/>
    <w:rsid w:val="00B51A33"/>
    <w:rsid w:val="00B525F4"/>
    <w:rsid w:val="00B55670"/>
    <w:rsid w:val="00B7250D"/>
    <w:rsid w:val="00B75603"/>
    <w:rsid w:val="00B8565D"/>
    <w:rsid w:val="00B86235"/>
    <w:rsid w:val="00B866A6"/>
    <w:rsid w:val="00B92C85"/>
    <w:rsid w:val="00B93CCB"/>
    <w:rsid w:val="00B95BCF"/>
    <w:rsid w:val="00B97478"/>
    <w:rsid w:val="00BA7D20"/>
    <w:rsid w:val="00BB47D0"/>
    <w:rsid w:val="00BB5D1F"/>
    <w:rsid w:val="00BB6E63"/>
    <w:rsid w:val="00BB764C"/>
    <w:rsid w:val="00BC23A0"/>
    <w:rsid w:val="00BC24EA"/>
    <w:rsid w:val="00BC7739"/>
    <w:rsid w:val="00BC7D3A"/>
    <w:rsid w:val="00BE0D3D"/>
    <w:rsid w:val="00BE1DD8"/>
    <w:rsid w:val="00BE573E"/>
    <w:rsid w:val="00BF073A"/>
    <w:rsid w:val="00C01200"/>
    <w:rsid w:val="00C0495E"/>
    <w:rsid w:val="00C05710"/>
    <w:rsid w:val="00C1613B"/>
    <w:rsid w:val="00C249F9"/>
    <w:rsid w:val="00C30F31"/>
    <w:rsid w:val="00C31AF5"/>
    <w:rsid w:val="00C33BAC"/>
    <w:rsid w:val="00C426D1"/>
    <w:rsid w:val="00C42B39"/>
    <w:rsid w:val="00C44869"/>
    <w:rsid w:val="00C524BC"/>
    <w:rsid w:val="00C52A4B"/>
    <w:rsid w:val="00C5409E"/>
    <w:rsid w:val="00C544DA"/>
    <w:rsid w:val="00C54D27"/>
    <w:rsid w:val="00C64CB6"/>
    <w:rsid w:val="00C66F68"/>
    <w:rsid w:val="00C70CB5"/>
    <w:rsid w:val="00C7196C"/>
    <w:rsid w:val="00C93500"/>
    <w:rsid w:val="00C93B4F"/>
    <w:rsid w:val="00C947EF"/>
    <w:rsid w:val="00C94DFC"/>
    <w:rsid w:val="00C96298"/>
    <w:rsid w:val="00CA6461"/>
    <w:rsid w:val="00CB681E"/>
    <w:rsid w:val="00CC2CC2"/>
    <w:rsid w:val="00CC43A1"/>
    <w:rsid w:val="00CD018D"/>
    <w:rsid w:val="00CD0FC9"/>
    <w:rsid w:val="00CD3F3D"/>
    <w:rsid w:val="00CE1472"/>
    <w:rsid w:val="00CF62B5"/>
    <w:rsid w:val="00CF6934"/>
    <w:rsid w:val="00D00792"/>
    <w:rsid w:val="00D06BAB"/>
    <w:rsid w:val="00D11985"/>
    <w:rsid w:val="00D1251B"/>
    <w:rsid w:val="00D174B9"/>
    <w:rsid w:val="00D2050B"/>
    <w:rsid w:val="00D265DE"/>
    <w:rsid w:val="00D31EA3"/>
    <w:rsid w:val="00D320FA"/>
    <w:rsid w:val="00D3326D"/>
    <w:rsid w:val="00D340DC"/>
    <w:rsid w:val="00D46DAD"/>
    <w:rsid w:val="00D5114A"/>
    <w:rsid w:val="00D546C8"/>
    <w:rsid w:val="00D62EDD"/>
    <w:rsid w:val="00D6527E"/>
    <w:rsid w:val="00D667E2"/>
    <w:rsid w:val="00D66A32"/>
    <w:rsid w:val="00D75AC9"/>
    <w:rsid w:val="00D813C8"/>
    <w:rsid w:val="00D82D43"/>
    <w:rsid w:val="00D8553D"/>
    <w:rsid w:val="00D932CE"/>
    <w:rsid w:val="00D93707"/>
    <w:rsid w:val="00D956AA"/>
    <w:rsid w:val="00DA5647"/>
    <w:rsid w:val="00DB7769"/>
    <w:rsid w:val="00DC307E"/>
    <w:rsid w:val="00DD2C13"/>
    <w:rsid w:val="00DD5F4A"/>
    <w:rsid w:val="00DE51E9"/>
    <w:rsid w:val="00DF00D0"/>
    <w:rsid w:val="00DF0D8E"/>
    <w:rsid w:val="00DF3DCA"/>
    <w:rsid w:val="00DF4B20"/>
    <w:rsid w:val="00E05DCE"/>
    <w:rsid w:val="00E23BA6"/>
    <w:rsid w:val="00E23CF6"/>
    <w:rsid w:val="00E23D24"/>
    <w:rsid w:val="00E24163"/>
    <w:rsid w:val="00E24685"/>
    <w:rsid w:val="00E246CF"/>
    <w:rsid w:val="00E26450"/>
    <w:rsid w:val="00E30095"/>
    <w:rsid w:val="00E40004"/>
    <w:rsid w:val="00E40F27"/>
    <w:rsid w:val="00E424E1"/>
    <w:rsid w:val="00E43B18"/>
    <w:rsid w:val="00E44394"/>
    <w:rsid w:val="00E47FAD"/>
    <w:rsid w:val="00E530C5"/>
    <w:rsid w:val="00E5523A"/>
    <w:rsid w:val="00E82820"/>
    <w:rsid w:val="00E82AFF"/>
    <w:rsid w:val="00E91FA1"/>
    <w:rsid w:val="00EA0901"/>
    <w:rsid w:val="00EA2006"/>
    <w:rsid w:val="00EA6D8C"/>
    <w:rsid w:val="00EB57DE"/>
    <w:rsid w:val="00EC1986"/>
    <w:rsid w:val="00EC4C75"/>
    <w:rsid w:val="00EC536D"/>
    <w:rsid w:val="00EC6BA0"/>
    <w:rsid w:val="00EE00BE"/>
    <w:rsid w:val="00EE0414"/>
    <w:rsid w:val="00EE1370"/>
    <w:rsid w:val="00EE1ED3"/>
    <w:rsid w:val="00EE5380"/>
    <w:rsid w:val="00EF3541"/>
    <w:rsid w:val="00F02F95"/>
    <w:rsid w:val="00F065F5"/>
    <w:rsid w:val="00F12F55"/>
    <w:rsid w:val="00F14734"/>
    <w:rsid w:val="00F21230"/>
    <w:rsid w:val="00F31158"/>
    <w:rsid w:val="00F427D6"/>
    <w:rsid w:val="00F43692"/>
    <w:rsid w:val="00F55501"/>
    <w:rsid w:val="00F63AE5"/>
    <w:rsid w:val="00F660FC"/>
    <w:rsid w:val="00F67794"/>
    <w:rsid w:val="00F71763"/>
    <w:rsid w:val="00F73510"/>
    <w:rsid w:val="00F76603"/>
    <w:rsid w:val="00F80701"/>
    <w:rsid w:val="00F8130E"/>
    <w:rsid w:val="00F82269"/>
    <w:rsid w:val="00F82D07"/>
    <w:rsid w:val="00F8698F"/>
    <w:rsid w:val="00F92EFF"/>
    <w:rsid w:val="00F95A25"/>
    <w:rsid w:val="00F95DC5"/>
    <w:rsid w:val="00FA6CB9"/>
    <w:rsid w:val="00FB10C3"/>
    <w:rsid w:val="00FB3946"/>
    <w:rsid w:val="00FB501A"/>
    <w:rsid w:val="00FC18B2"/>
    <w:rsid w:val="00FC27E2"/>
    <w:rsid w:val="00FC58AF"/>
    <w:rsid w:val="00FD7A43"/>
    <w:rsid w:val="00FE0571"/>
    <w:rsid w:val="00FE1120"/>
    <w:rsid w:val="00FF3A87"/>
    <w:rsid w:val="00FF487A"/>
    <w:rsid w:val="00FF5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C2865A"/>
  <w15:docId w15:val="{4586ED9F-57CE-44F6-AB6F-D2BC9DD4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heme="minorBidi"/>
        <w:kern w:val="2"/>
        <w:sz w:val="22"/>
        <w:szCs w:val="22"/>
        <w:lang w:val="en-US" w:eastAsia="ja-JP" w:bidi="ar-SA"/>
      </w:rPr>
    </w:rPrDefault>
    <w:pPrDefault>
      <w:pPr>
        <w:spacing w:line="0" w:lineRule="atLeast"/>
        <w:ind w:left="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577"/>
  </w:style>
  <w:style w:type="paragraph" w:styleId="Heading2">
    <w:name w:val="heading 2"/>
    <w:basedOn w:val="Normal"/>
    <w:link w:val="Heading2Char"/>
    <w:uiPriority w:val="9"/>
    <w:qFormat/>
    <w:rsid w:val="005E7676"/>
    <w:pPr>
      <w:spacing w:before="100" w:beforeAutospacing="1" w:after="100" w:afterAutospacing="1"/>
      <w:jc w:val="left"/>
      <w:outlineLvl w:val="1"/>
    </w:pPr>
    <w:rPr>
      <w:rFonts w:eastAsia="Times New Roman" w:cs="Times New Roman"/>
      <w:b/>
      <w:bCs/>
      <w:kern w:val="0"/>
      <w:sz w:val="36"/>
      <w:szCs w:val="36"/>
    </w:rPr>
  </w:style>
  <w:style w:type="paragraph" w:styleId="Heading3">
    <w:name w:val="heading 3"/>
    <w:basedOn w:val="Normal"/>
    <w:link w:val="Heading3Char"/>
    <w:uiPriority w:val="9"/>
    <w:qFormat/>
    <w:rsid w:val="005E7676"/>
    <w:pPr>
      <w:spacing w:before="100" w:beforeAutospacing="1" w:after="100" w:afterAutospacing="1"/>
      <w:jc w:val="left"/>
      <w:outlineLvl w:val="2"/>
    </w:pPr>
    <w:rPr>
      <w:rFonts w:eastAsia="Times New Roman" w:cs="Times New Roman"/>
      <w:b/>
      <w:bCs/>
      <w:kern w:val="0"/>
      <w:sz w:val="27"/>
      <w:szCs w:val="27"/>
    </w:rPr>
  </w:style>
  <w:style w:type="paragraph" w:styleId="Heading4">
    <w:name w:val="heading 4"/>
    <w:basedOn w:val="Normal"/>
    <w:link w:val="Heading4Char"/>
    <w:uiPriority w:val="9"/>
    <w:qFormat/>
    <w:rsid w:val="005E7676"/>
    <w:pPr>
      <w:spacing w:before="100" w:beforeAutospacing="1" w:after="100" w:afterAutospacing="1"/>
      <w:jc w:val="left"/>
      <w:outlineLvl w:val="3"/>
    </w:pPr>
    <w:rPr>
      <w:rFonts w:eastAsia="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9A"/>
    <w:pPr>
      <w:tabs>
        <w:tab w:val="center" w:pos="4252"/>
        <w:tab w:val="right" w:pos="8504"/>
      </w:tabs>
      <w:snapToGrid w:val="0"/>
    </w:pPr>
  </w:style>
  <w:style w:type="character" w:customStyle="1" w:styleId="HeaderChar">
    <w:name w:val="Header Char"/>
    <w:basedOn w:val="DefaultParagraphFont"/>
    <w:link w:val="Header"/>
    <w:uiPriority w:val="99"/>
    <w:rsid w:val="0018769A"/>
  </w:style>
  <w:style w:type="paragraph" w:styleId="Footer">
    <w:name w:val="footer"/>
    <w:basedOn w:val="Normal"/>
    <w:link w:val="FooterChar"/>
    <w:uiPriority w:val="99"/>
    <w:unhideWhenUsed/>
    <w:rsid w:val="0018769A"/>
    <w:pPr>
      <w:tabs>
        <w:tab w:val="center" w:pos="4252"/>
        <w:tab w:val="right" w:pos="8504"/>
      </w:tabs>
      <w:snapToGrid w:val="0"/>
    </w:pPr>
  </w:style>
  <w:style w:type="character" w:customStyle="1" w:styleId="FooterChar">
    <w:name w:val="Footer Char"/>
    <w:basedOn w:val="DefaultParagraphFont"/>
    <w:link w:val="Footer"/>
    <w:uiPriority w:val="99"/>
    <w:rsid w:val="0018769A"/>
  </w:style>
  <w:style w:type="paragraph" w:styleId="BalloonText">
    <w:name w:val="Balloon Text"/>
    <w:basedOn w:val="Normal"/>
    <w:link w:val="BalloonTextChar"/>
    <w:uiPriority w:val="99"/>
    <w:semiHidden/>
    <w:unhideWhenUsed/>
    <w:rsid w:val="0018769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8769A"/>
    <w:rPr>
      <w:rFonts w:asciiTheme="majorHAnsi" w:eastAsiaTheme="majorEastAsia" w:hAnsiTheme="majorHAnsi" w:cstheme="majorBidi"/>
      <w:sz w:val="18"/>
      <w:szCs w:val="18"/>
    </w:rPr>
  </w:style>
  <w:style w:type="paragraph" w:styleId="ListParagraph">
    <w:name w:val="List Paragraph"/>
    <w:basedOn w:val="Normal"/>
    <w:uiPriority w:val="34"/>
    <w:qFormat/>
    <w:rsid w:val="00AC201D"/>
    <w:pPr>
      <w:adjustRightInd w:val="0"/>
      <w:ind w:left="720"/>
      <w:contextualSpacing/>
      <w:jc w:val="left"/>
      <w:textAlignment w:val="baseline"/>
    </w:pPr>
    <w:rPr>
      <w:rFonts w:ascii="MS Mincho" w:hAnsi="MS Mincho" w:cs="MS Mincho"/>
      <w:color w:val="000000"/>
      <w:kern w:val="0"/>
      <w:sz w:val="21"/>
      <w:szCs w:val="21"/>
    </w:rPr>
  </w:style>
  <w:style w:type="paragraph" w:styleId="BodyText">
    <w:name w:val="Body Text"/>
    <w:basedOn w:val="Normal"/>
    <w:link w:val="BodyTextChar"/>
    <w:rsid w:val="00AC20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Helvetica" w:hAnsi="Helvetica" w:cs="Times New Roman"/>
      <w:color w:val="000000"/>
      <w:sz w:val="24"/>
      <w:szCs w:val="20"/>
    </w:rPr>
  </w:style>
  <w:style w:type="character" w:customStyle="1" w:styleId="BodyTextChar">
    <w:name w:val="Body Text Char"/>
    <w:basedOn w:val="DefaultParagraphFont"/>
    <w:link w:val="BodyText"/>
    <w:rsid w:val="00AC201D"/>
    <w:rPr>
      <w:rFonts w:ascii="Helvetica" w:hAnsi="Helvetica" w:cs="Times New Roman"/>
      <w:color w:val="000000"/>
      <w:sz w:val="24"/>
      <w:szCs w:val="20"/>
    </w:rPr>
  </w:style>
  <w:style w:type="character" w:styleId="Hyperlink">
    <w:name w:val="Hyperlink"/>
    <w:basedOn w:val="DefaultParagraphFont"/>
    <w:uiPriority w:val="99"/>
    <w:unhideWhenUsed/>
    <w:rsid w:val="00AC201D"/>
    <w:rPr>
      <w:color w:val="0000FF" w:themeColor="hyperlink"/>
      <w:u w:val="single"/>
    </w:rPr>
  </w:style>
  <w:style w:type="character" w:styleId="FollowedHyperlink">
    <w:name w:val="FollowedHyperlink"/>
    <w:basedOn w:val="DefaultParagraphFont"/>
    <w:uiPriority w:val="99"/>
    <w:semiHidden/>
    <w:unhideWhenUsed/>
    <w:rsid w:val="00396922"/>
    <w:rPr>
      <w:color w:val="800080" w:themeColor="followedHyperlink"/>
      <w:u w:val="single"/>
    </w:rPr>
  </w:style>
  <w:style w:type="character" w:styleId="CommentReference">
    <w:name w:val="annotation reference"/>
    <w:basedOn w:val="DefaultParagraphFont"/>
    <w:uiPriority w:val="99"/>
    <w:semiHidden/>
    <w:unhideWhenUsed/>
    <w:rsid w:val="00FD7A43"/>
    <w:rPr>
      <w:sz w:val="18"/>
      <w:szCs w:val="18"/>
    </w:rPr>
  </w:style>
  <w:style w:type="paragraph" w:styleId="CommentText">
    <w:name w:val="annotation text"/>
    <w:basedOn w:val="Normal"/>
    <w:link w:val="CommentTextChar"/>
    <w:uiPriority w:val="99"/>
    <w:unhideWhenUsed/>
    <w:rsid w:val="00FD7A43"/>
    <w:pPr>
      <w:jc w:val="left"/>
    </w:pPr>
    <w:rPr>
      <w:sz w:val="21"/>
    </w:rPr>
  </w:style>
  <w:style w:type="character" w:customStyle="1" w:styleId="CommentTextChar">
    <w:name w:val="Comment Text Char"/>
    <w:basedOn w:val="DefaultParagraphFont"/>
    <w:link w:val="CommentText"/>
    <w:uiPriority w:val="99"/>
    <w:rsid w:val="00FD7A43"/>
    <w:rPr>
      <w:sz w:val="21"/>
    </w:rPr>
  </w:style>
  <w:style w:type="paragraph" w:styleId="FootnoteText">
    <w:name w:val="footnote text"/>
    <w:basedOn w:val="Normal"/>
    <w:link w:val="FootnoteTextChar"/>
    <w:uiPriority w:val="99"/>
    <w:semiHidden/>
    <w:unhideWhenUsed/>
    <w:rsid w:val="008345AA"/>
    <w:rPr>
      <w:sz w:val="20"/>
      <w:szCs w:val="20"/>
    </w:rPr>
  </w:style>
  <w:style w:type="character" w:customStyle="1" w:styleId="FootnoteTextChar">
    <w:name w:val="Footnote Text Char"/>
    <w:basedOn w:val="DefaultParagraphFont"/>
    <w:link w:val="FootnoteText"/>
    <w:uiPriority w:val="99"/>
    <w:semiHidden/>
    <w:rsid w:val="008345AA"/>
    <w:rPr>
      <w:sz w:val="20"/>
      <w:szCs w:val="20"/>
    </w:rPr>
  </w:style>
  <w:style w:type="character" w:styleId="FootnoteReference">
    <w:name w:val="footnote reference"/>
    <w:basedOn w:val="DefaultParagraphFont"/>
    <w:uiPriority w:val="99"/>
    <w:semiHidden/>
    <w:unhideWhenUsed/>
    <w:rsid w:val="008345AA"/>
    <w:rPr>
      <w:vertAlign w:val="superscript"/>
    </w:rPr>
  </w:style>
  <w:style w:type="paragraph" w:styleId="CommentSubject">
    <w:name w:val="annotation subject"/>
    <w:basedOn w:val="CommentText"/>
    <w:next w:val="CommentText"/>
    <w:link w:val="CommentSubjectChar"/>
    <w:uiPriority w:val="99"/>
    <w:semiHidden/>
    <w:unhideWhenUsed/>
    <w:rsid w:val="00E43B18"/>
    <w:rPr>
      <w:b/>
      <w:bCs/>
      <w:sz w:val="22"/>
    </w:rPr>
  </w:style>
  <w:style w:type="character" w:customStyle="1" w:styleId="CommentSubjectChar">
    <w:name w:val="Comment Subject Char"/>
    <w:basedOn w:val="CommentTextChar"/>
    <w:link w:val="CommentSubject"/>
    <w:uiPriority w:val="99"/>
    <w:semiHidden/>
    <w:rsid w:val="00E43B18"/>
    <w:rPr>
      <w:b/>
      <w:bCs/>
      <w:sz w:val="21"/>
    </w:rPr>
  </w:style>
  <w:style w:type="paragraph" w:styleId="Revision">
    <w:name w:val="Revision"/>
    <w:hidden/>
    <w:uiPriority w:val="99"/>
    <w:semiHidden/>
    <w:rsid w:val="008F1AB3"/>
  </w:style>
  <w:style w:type="character" w:customStyle="1" w:styleId="Heading2Char">
    <w:name w:val="Heading 2 Char"/>
    <w:basedOn w:val="DefaultParagraphFont"/>
    <w:link w:val="Heading2"/>
    <w:uiPriority w:val="9"/>
    <w:rsid w:val="005E7676"/>
    <w:rPr>
      <w:rFonts w:eastAsia="Times New Roman" w:cs="Times New Roman"/>
      <w:b/>
      <w:bCs/>
      <w:kern w:val="0"/>
      <w:sz w:val="36"/>
      <w:szCs w:val="36"/>
    </w:rPr>
  </w:style>
  <w:style w:type="character" w:customStyle="1" w:styleId="Heading3Char">
    <w:name w:val="Heading 3 Char"/>
    <w:basedOn w:val="DefaultParagraphFont"/>
    <w:link w:val="Heading3"/>
    <w:uiPriority w:val="9"/>
    <w:rsid w:val="005E7676"/>
    <w:rPr>
      <w:rFonts w:eastAsia="Times New Roman" w:cs="Times New Roman"/>
      <w:b/>
      <w:bCs/>
      <w:kern w:val="0"/>
      <w:sz w:val="27"/>
      <w:szCs w:val="27"/>
    </w:rPr>
  </w:style>
  <w:style w:type="character" w:customStyle="1" w:styleId="Heading4Char">
    <w:name w:val="Heading 4 Char"/>
    <w:basedOn w:val="DefaultParagraphFont"/>
    <w:link w:val="Heading4"/>
    <w:uiPriority w:val="9"/>
    <w:rsid w:val="005E7676"/>
    <w:rPr>
      <w:rFonts w:eastAsia="Times New Roman" w:cs="Times New Roman"/>
      <w:b/>
      <w:bCs/>
      <w:kern w:val="0"/>
      <w:sz w:val="24"/>
      <w:szCs w:val="24"/>
    </w:rPr>
  </w:style>
  <w:style w:type="character" w:customStyle="1" w:styleId="pron">
    <w:name w:val="pron"/>
    <w:basedOn w:val="DefaultParagraphFont"/>
    <w:rsid w:val="005E7676"/>
  </w:style>
  <w:style w:type="character" w:customStyle="1" w:styleId="apple-converted-space">
    <w:name w:val="apple-converted-space"/>
    <w:basedOn w:val="DefaultParagraphFont"/>
    <w:rsid w:val="005E7676"/>
  </w:style>
  <w:style w:type="character" w:customStyle="1" w:styleId="pos">
    <w:name w:val="pos"/>
    <w:basedOn w:val="DefaultParagraphFont"/>
    <w:rsid w:val="005E7676"/>
  </w:style>
  <w:style w:type="character" w:customStyle="1" w:styleId="def">
    <w:name w:val="def"/>
    <w:basedOn w:val="DefaultParagraphFont"/>
    <w:rsid w:val="005E7676"/>
  </w:style>
  <w:style w:type="character" w:customStyle="1" w:styleId="orth">
    <w:name w:val="orth"/>
    <w:basedOn w:val="DefaultParagraphFont"/>
    <w:rsid w:val="005E7676"/>
  </w:style>
  <w:style w:type="character" w:customStyle="1" w:styleId="lbl">
    <w:name w:val="lbl"/>
    <w:basedOn w:val="DefaultParagraphFont"/>
    <w:rsid w:val="005E7676"/>
  </w:style>
  <w:style w:type="character" w:styleId="Emphasis">
    <w:name w:val="Emphasis"/>
    <w:basedOn w:val="DefaultParagraphFont"/>
    <w:uiPriority w:val="20"/>
    <w:qFormat/>
    <w:rsid w:val="005E7676"/>
    <w:rPr>
      <w:i/>
      <w:iCs/>
    </w:rPr>
  </w:style>
  <w:style w:type="paragraph" w:styleId="PlainText">
    <w:name w:val="Plain Text"/>
    <w:basedOn w:val="Normal"/>
    <w:link w:val="PlainTextChar"/>
    <w:uiPriority w:val="99"/>
    <w:unhideWhenUsed/>
    <w:rsid w:val="000D1DF4"/>
    <w:pPr>
      <w:jc w:val="left"/>
    </w:pPr>
    <w:rPr>
      <w:rFonts w:ascii="Calibri" w:eastAsiaTheme="minorEastAsia" w:hAnsi="Calibri" w:cs="Consolas"/>
      <w:kern w:val="0"/>
      <w:szCs w:val="21"/>
    </w:rPr>
  </w:style>
  <w:style w:type="character" w:customStyle="1" w:styleId="PlainTextChar">
    <w:name w:val="Plain Text Char"/>
    <w:basedOn w:val="DefaultParagraphFont"/>
    <w:link w:val="PlainText"/>
    <w:uiPriority w:val="99"/>
    <w:rsid w:val="000D1DF4"/>
    <w:rPr>
      <w:rFonts w:ascii="Calibri" w:eastAsiaTheme="minorEastAsia" w:hAnsi="Calibri" w:cs="Consolas"/>
      <w:kern w:val="0"/>
      <w:szCs w:val="21"/>
    </w:rPr>
  </w:style>
  <w:style w:type="paragraph" w:styleId="EndnoteText">
    <w:name w:val="endnote text"/>
    <w:basedOn w:val="Normal"/>
    <w:link w:val="EndnoteTextChar"/>
    <w:uiPriority w:val="99"/>
    <w:semiHidden/>
    <w:unhideWhenUsed/>
    <w:rsid w:val="00DF4B20"/>
    <w:rPr>
      <w:sz w:val="20"/>
      <w:szCs w:val="20"/>
    </w:rPr>
  </w:style>
  <w:style w:type="character" w:customStyle="1" w:styleId="EndnoteTextChar">
    <w:name w:val="Endnote Text Char"/>
    <w:basedOn w:val="DefaultParagraphFont"/>
    <w:link w:val="EndnoteText"/>
    <w:uiPriority w:val="99"/>
    <w:semiHidden/>
    <w:rsid w:val="00DF4B20"/>
    <w:rPr>
      <w:sz w:val="20"/>
      <w:szCs w:val="20"/>
    </w:rPr>
  </w:style>
  <w:style w:type="character" w:styleId="EndnoteReference">
    <w:name w:val="endnote reference"/>
    <w:basedOn w:val="DefaultParagraphFont"/>
    <w:uiPriority w:val="99"/>
    <w:semiHidden/>
    <w:unhideWhenUsed/>
    <w:rsid w:val="00DF4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435">
      <w:bodyDiv w:val="1"/>
      <w:marLeft w:val="0"/>
      <w:marRight w:val="0"/>
      <w:marTop w:val="0"/>
      <w:marBottom w:val="0"/>
      <w:divBdr>
        <w:top w:val="none" w:sz="0" w:space="0" w:color="auto"/>
        <w:left w:val="none" w:sz="0" w:space="0" w:color="auto"/>
        <w:bottom w:val="none" w:sz="0" w:space="0" w:color="auto"/>
        <w:right w:val="none" w:sz="0" w:space="0" w:color="auto"/>
      </w:divBdr>
      <w:divsChild>
        <w:div w:id="1363481024">
          <w:marLeft w:val="0"/>
          <w:marRight w:val="0"/>
          <w:marTop w:val="0"/>
          <w:marBottom w:val="0"/>
          <w:divBdr>
            <w:top w:val="none" w:sz="0" w:space="0" w:color="auto"/>
            <w:left w:val="none" w:sz="0" w:space="0" w:color="auto"/>
            <w:bottom w:val="none" w:sz="0" w:space="0" w:color="auto"/>
            <w:right w:val="none" w:sz="0" w:space="0" w:color="auto"/>
          </w:divBdr>
          <w:divsChild>
            <w:div w:id="54010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688567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1118525795">
      <w:bodyDiv w:val="1"/>
      <w:marLeft w:val="0"/>
      <w:marRight w:val="0"/>
      <w:marTop w:val="0"/>
      <w:marBottom w:val="0"/>
      <w:divBdr>
        <w:top w:val="none" w:sz="0" w:space="0" w:color="auto"/>
        <w:left w:val="none" w:sz="0" w:space="0" w:color="auto"/>
        <w:bottom w:val="none" w:sz="0" w:space="0" w:color="auto"/>
        <w:right w:val="none" w:sz="0" w:space="0" w:color="auto"/>
      </w:divBdr>
    </w:div>
    <w:div w:id="1358308146">
      <w:bodyDiv w:val="1"/>
      <w:marLeft w:val="0"/>
      <w:marRight w:val="0"/>
      <w:marTop w:val="0"/>
      <w:marBottom w:val="0"/>
      <w:divBdr>
        <w:top w:val="none" w:sz="0" w:space="0" w:color="auto"/>
        <w:left w:val="none" w:sz="0" w:space="0" w:color="auto"/>
        <w:bottom w:val="none" w:sz="0" w:space="0" w:color="auto"/>
        <w:right w:val="none" w:sz="0" w:space="0" w:color="auto"/>
      </w:divBdr>
    </w:div>
    <w:div w:id="1498300766">
      <w:bodyDiv w:val="1"/>
      <w:marLeft w:val="0"/>
      <w:marRight w:val="0"/>
      <w:marTop w:val="0"/>
      <w:marBottom w:val="0"/>
      <w:divBdr>
        <w:top w:val="none" w:sz="0" w:space="0" w:color="auto"/>
        <w:left w:val="none" w:sz="0" w:space="0" w:color="auto"/>
        <w:bottom w:val="none" w:sz="0" w:space="0" w:color="auto"/>
        <w:right w:val="none" w:sz="0" w:space="0" w:color="auto"/>
      </w:divBdr>
    </w:div>
    <w:div w:id="1576084995">
      <w:bodyDiv w:val="1"/>
      <w:marLeft w:val="0"/>
      <w:marRight w:val="0"/>
      <w:marTop w:val="0"/>
      <w:marBottom w:val="0"/>
      <w:divBdr>
        <w:top w:val="none" w:sz="0" w:space="0" w:color="auto"/>
        <w:left w:val="none" w:sz="0" w:space="0" w:color="auto"/>
        <w:bottom w:val="none" w:sz="0" w:space="0" w:color="auto"/>
        <w:right w:val="none" w:sz="0" w:space="0" w:color="auto"/>
      </w:divBdr>
    </w:div>
    <w:div w:id="1753548656">
      <w:bodyDiv w:val="1"/>
      <w:marLeft w:val="0"/>
      <w:marRight w:val="0"/>
      <w:marTop w:val="0"/>
      <w:marBottom w:val="0"/>
      <w:divBdr>
        <w:top w:val="none" w:sz="0" w:space="0" w:color="auto"/>
        <w:left w:val="none" w:sz="0" w:space="0" w:color="auto"/>
        <w:bottom w:val="none" w:sz="0" w:space="0" w:color="auto"/>
        <w:right w:val="none" w:sz="0" w:space="0" w:color="auto"/>
      </w:divBdr>
    </w:div>
    <w:div w:id="19482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shop@oist.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400c55ac-c108-46f3-b6d4-92e47f7523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CF238AE63E894483B110B7FF7AECEB" ma:contentTypeVersion="17" ma:contentTypeDescription="Create a new document." ma:contentTypeScope="" ma:versionID="e0891871685b79b09aee608099c93c1c">
  <xsd:schema xmlns:xsd="http://www.w3.org/2001/XMLSchema" xmlns:xs="http://www.w3.org/2001/XMLSchema" xmlns:p="http://schemas.microsoft.com/office/2006/metadata/properties" xmlns:ns2="400c55ac-c108-46f3-b6d4-92e47f7523ab" xmlns:ns3="4e30ad86-54c4-402d-9703-293272e68c63" targetNamespace="http://schemas.microsoft.com/office/2006/metadata/properties" ma:root="true" ma:fieldsID="33875337af784aff638c9c36169fdbaf" ns2:_="" ns3:_="">
    <xsd:import namespace="400c55ac-c108-46f3-b6d4-92e47f7523ab"/>
    <xsd:import namespace="4e30ad86-54c4-402d-9703-293272e68c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c55ac-c108-46f3-b6d4-92e47f7523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6AEE-1921-4F38-B9B0-5FC4FE5BFE01}">
  <ds:schemaRefs>
    <ds:schemaRef ds:uri="http://schemas.microsoft.com/office/2006/metadata/properties"/>
    <ds:schemaRef ds:uri="http://schemas.microsoft.com/office/infopath/2007/PartnerControls"/>
    <ds:schemaRef ds:uri="4e30ad86-54c4-402d-9703-293272e68c63"/>
    <ds:schemaRef ds:uri="400c55ac-c108-46f3-b6d4-92e47f7523ab"/>
  </ds:schemaRefs>
</ds:datastoreItem>
</file>

<file path=customXml/itemProps2.xml><?xml version="1.0" encoding="utf-8"?>
<ds:datastoreItem xmlns:ds="http://schemas.openxmlformats.org/officeDocument/2006/customXml" ds:itemID="{ECCC0C13-2646-4DC9-A0CF-552B209FD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c55ac-c108-46f3-b6d4-92e47f7523ab"/>
    <ds:schemaRef ds:uri="4e30ad86-54c4-402d-9703-293272e6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A7323-B97E-4A3A-AD31-504D72DC0816}">
  <ds:schemaRefs>
    <ds:schemaRef ds:uri="http://schemas.microsoft.com/sharepoint/v3/contenttype/forms"/>
  </ds:schemaRefs>
</ds:datastoreItem>
</file>

<file path=customXml/itemProps4.xml><?xml version="1.0" encoding="utf-8"?>
<ds:datastoreItem xmlns:ds="http://schemas.openxmlformats.org/officeDocument/2006/customXml" ds:itemID="{93BBA68A-DCB3-4C6D-BC6C-CCA0A44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7655</Characters>
  <Application>Microsoft Office Word</Application>
  <DocSecurity>0</DocSecurity>
  <Lines>201</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Kaoru Natori</dc:creator>
  <cp:keywords/>
  <cp:lastModifiedBy>Ka Lun Michael Man</cp:lastModifiedBy>
  <cp:revision>2</cp:revision>
  <cp:lastPrinted>2016-05-09T01:40:00Z</cp:lastPrinted>
  <dcterms:created xsi:type="dcterms:W3CDTF">2025-12-15T05:56:00Z</dcterms:created>
  <dcterms:modified xsi:type="dcterms:W3CDTF">2025-12-15T05:56:00Z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0x01010014CF238AE63E894483B110B7FF7AECEB</vt:lpwstr>
  </property>
  <property fmtid="{D5CDD505-2E9C-101B-9397-08002B2CF9AE}" pid="3" name="GrammarlyDocumentId">
    <vt:lpwstr>3e52d1d4-3921-4076-855a-d7116a731fc1</vt:lpwstr>
  </property>
  <property fmtid="{D5CDD505-2E9C-101B-9397-08002B2CF9AE}" pid="4" name="MediaServiceImageTags">
    <vt:lpwstr/>
  </property>
</Properties>
</file>